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565" w:rsidRDefault="00BE3565">
      <w:pPr>
        <w:bidi/>
      </w:pPr>
      <w:bookmarkStart w:id="0" w:name="_GoBack"/>
      <w:bookmarkEnd w:id="0"/>
    </w:p>
    <w:tbl>
      <w:tblPr>
        <w:bidiVisual/>
        <w:tblW w:w="10244" w:type="dxa"/>
        <w:jc w:val="center"/>
        <w:tblLook w:val="04A0" w:firstRow="1" w:lastRow="0" w:firstColumn="1" w:lastColumn="0" w:noHBand="0" w:noVBand="1"/>
      </w:tblPr>
      <w:tblGrid>
        <w:gridCol w:w="614"/>
        <w:gridCol w:w="3406"/>
        <w:gridCol w:w="626"/>
        <w:gridCol w:w="648"/>
        <w:gridCol w:w="4950"/>
      </w:tblGrid>
      <w:tr w:rsidR="007C5396" w:rsidRPr="007C5396" w:rsidTr="00B06D0D">
        <w:trPr>
          <w:trHeight w:val="330"/>
          <w:jc w:val="center"/>
        </w:trPr>
        <w:tc>
          <w:tcPr>
            <w:tcW w:w="614" w:type="dxa"/>
            <w:tcBorders>
              <w:top w:val="nil"/>
              <w:left w:val="nil"/>
              <w:bottom w:val="single" w:sz="4" w:space="0" w:color="auto"/>
              <w:right w:val="nil"/>
            </w:tcBorders>
            <w:shd w:val="clear" w:color="auto" w:fill="auto"/>
            <w:noWrap/>
            <w:vAlign w:val="center"/>
            <w:hideMark/>
          </w:tcPr>
          <w:p w:rsidR="007C5396" w:rsidRPr="007C5396" w:rsidRDefault="007C5396" w:rsidP="007C5396">
            <w:pPr>
              <w:spacing w:after="0" w:line="240" w:lineRule="auto"/>
              <w:rPr>
                <w:rFonts w:ascii="Times New Roman" w:eastAsia="Times New Roman" w:hAnsi="Times New Roman" w:cs="Times New Roman"/>
                <w:sz w:val="24"/>
                <w:szCs w:val="24"/>
              </w:rPr>
            </w:pPr>
          </w:p>
        </w:tc>
        <w:tc>
          <w:tcPr>
            <w:tcW w:w="4680" w:type="dxa"/>
            <w:gridSpan w:val="3"/>
            <w:tcBorders>
              <w:top w:val="nil"/>
              <w:left w:val="nil"/>
              <w:bottom w:val="single" w:sz="4" w:space="0" w:color="auto"/>
              <w:right w:val="nil"/>
            </w:tcBorders>
            <w:shd w:val="clear" w:color="auto" w:fill="auto"/>
            <w:noWrap/>
            <w:vAlign w:val="center"/>
            <w:hideMark/>
          </w:tcPr>
          <w:p w:rsidR="007C5396" w:rsidRPr="007C5396" w:rsidRDefault="007C5396" w:rsidP="00483B40">
            <w:pPr>
              <w:bidi/>
              <w:spacing w:after="0" w:line="240" w:lineRule="auto"/>
              <w:rPr>
                <w:rFonts w:ascii="Arial" w:eastAsia="Times New Roman" w:hAnsi="Arial" w:cs="Arial"/>
                <w:b/>
                <w:bCs/>
                <w:color w:val="000000"/>
                <w:sz w:val="24"/>
                <w:szCs w:val="24"/>
              </w:rPr>
            </w:pPr>
          </w:p>
        </w:tc>
        <w:tc>
          <w:tcPr>
            <w:tcW w:w="4950" w:type="dxa"/>
            <w:tcBorders>
              <w:top w:val="nil"/>
              <w:left w:val="nil"/>
              <w:bottom w:val="single" w:sz="4" w:space="0" w:color="auto"/>
              <w:right w:val="nil"/>
            </w:tcBorders>
            <w:shd w:val="clear" w:color="auto" w:fill="auto"/>
            <w:noWrap/>
            <w:vAlign w:val="bottom"/>
            <w:hideMark/>
          </w:tcPr>
          <w:p w:rsidR="007C5396" w:rsidRPr="007C5396" w:rsidRDefault="007C5396" w:rsidP="007C5396">
            <w:pPr>
              <w:bidi/>
              <w:spacing w:after="0" w:line="240" w:lineRule="auto"/>
              <w:jc w:val="center"/>
              <w:rPr>
                <w:rFonts w:ascii="Arial" w:eastAsia="Times New Roman" w:hAnsi="Arial" w:cs="Arial"/>
                <w:b/>
                <w:bCs/>
                <w:color w:val="000000"/>
                <w:sz w:val="24"/>
                <w:szCs w:val="24"/>
                <w:rtl/>
              </w:rPr>
            </w:pPr>
          </w:p>
        </w:tc>
      </w:tr>
      <w:tr w:rsidR="00FE5076" w:rsidRPr="007C5396" w:rsidTr="00B06D0D">
        <w:trPr>
          <w:trHeight w:val="315"/>
          <w:jc w:val="center"/>
        </w:trPr>
        <w:tc>
          <w:tcPr>
            <w:tcW w:w="614" w:type="dxa"/>
            <w:tcBorders>
              <w:top w:val="single" w:sz="4" w:space="0" w:color="auto"/>
              <w:left w:val="single" w:sz="8" w:space="0" w:color="000000"/>
              <w:bottom w:val="single" w:sz="8" w:space="0" w:color="000000"/>
              <w:right w:val="single" w:sz="8" w:space="0" w:color="000000"/>
            </w:tcBorders>
            <w:shd w:val="clear" w:color="000000" w:fill="CCC0DA"/>
            <w:vAlign w:val="center"/>
          </w:tcPr>
          <w:p w:rsidR="00FE5076" w:rsidRPr="007C5396" w:rsidRDefault="00FE5076" w:rsidP="007C5396">
            <w:pPr>
              <w:bidi/>
              <w:spacing w:after="0" w:line="240" w:lineRule="auto"/>
              <w:jc w:val="center"/>
              <w:rPr>
                <w:rFonts w:ascii="Arial" w:eastAsia="Times New Roman" w:hAnsi="Arial" w:cs="Arial"/>
                <w:b/>
                <w:bCs/>
                <w:color w:val="000000"/>
                <w:rtl/>
              </w:rPr>
            </w:pPr>
          </w:p>
        </w:tc>
        <w:tc>
          <w:tcPr>
            <w:tcW w:w="9630" w:type="dxa"/>
            <w:gridSpan w:val="4"/>
            <w:tcBorders>
              <w:top w:val="single" w:sz="4" w:space="0" w:color="auto"/>
              <w:left w:val="single" w:sz="8" w:space="0" w:color="000000"/>
              <w:bottom w:val="single" w:sz="8" w:space="0" w:color="000000"/>
              <w:right w:val="single" w:sz="8" w:space="0" w:color="000000"/>
            </w:tcBorders>
            <w:shd w:val="clear" w:color="000000" w:fill="CCC0DA"/>
            <w:vAlign w:val="center"/>
          </w:tcPr>
          <w:p w:rsidR="00FE5076" w:rsidRPr="00FE5076" w:rsidRDefault="00FE5076" w:rsidP="007C5396">
            <w:pPr>
              <w:bidi/>
              <w:spacing w:after="0" w:line="240" w:lineRule="auto"/>
              <w:jc w:val="center"/>
              <w:rPr>
                <w:rFonts w:ascii="Arial" w:eastAsia="Times New Roman" w:hAnsi="Arial" w:cs="B Titr"/>
                <w:b/>
                <w:bCs/>
                <w:color w:val="000000"/>
                <w:rtl/>
              </w:rPr>
            </w:pPr>
            <w:r w:rsidRPr="007C5396">
              <w:rPr>
                <w:rFonts w:ascii="Arial" w:eastAsia="Times New Roman" w:hAnsi="Arial" w:cs="B Titr"/>
                <w:b/>
                <w:bCs/>
                <w:color w:val="000000"/>
                <w:sz w:val="24"/>
                <w:szCs w:val="24"/>
                <w:rtl/>
              </w:rPr>
              <w:t>چک لیست مهارت سنجی برنامه سلامت میانسالان و سالمندان</w:t>
            </w:r>
          </w:p>
        </w:tc>
      </w:tr>
      <w:tr w:rsidR="007C5396" w:rsidRPr="007C5396" w:rsidTr="00B06D0D">
        <w:trPr>
          <w:trHeight w:val="315"/>
          <w:jc w:val="center"/>
        </w:trPr>
        <w:tc>
          <w:tcPr>
            <w:tcW w:w="614" w:type="dxa"/>
            <w:tcBorders>
              <w:top w:val="single" w:sz="8" w:space="0" w:color="000000"/>
              <w:left w:val="single" w:sz="8" w:space="0" w:color="000000"/>
              <w:bottom w:val="single" w:sz="8" w:space="0" w:color="000000"/>
              <w:right w:val="single" w:sz="8" w:space="0" w:color="000000"/>
            </w:tcBorders>
            <w:shd w:val="clear" w:color="000000" w:fill="CCC0DA"/>
            <w:vAlign w:val="center"/>
            <w:hideMark/>
          </w:tcPr>
          <w:p w:rsidR="007C5396" w:rsidRPr="007C5396" w:rsidRDefault="007C5396" w:rsidP="007C5396">
            <w:pPr>
              <w:bidi/>
              <w:spacing w:after="0" w:line="240" w:lineRule="auto"/>
              <w:jc w:val="center"/>
              <w:rPr>
                <w:rFonts w:ascii="Arial" w:eastAsia="Times New Roman" w:hAnsi="Arial" w:cs="Arial"/>
                <w:b/>
                <w:bCs/>
                <w:color w:val="000000"/>
              </w:rPr>
            </w:pPr>
            <w:r w:rsidRPr="007C5396">
              <w:rPr>
                <w:rFonts w:ascii="Arial" w:eastAsia="Times New Roman" w:hAnsi="Arial" w:cs="Arial"/>
                <w:b/>
                <w:bCs/>
                <w:color w:val="000000"/>
                <w:rtl/>
              </w:rPr>
              <w:t>رديف</w:t>
            </w:r>
          </w:p>
        </w:tc>
        <w:tc>
          <w:tcPr>
            <w:tcW w:w="3406" w:type="dxa"/>
            <w:tcBorders>
              <w:top w:val="nil"/>
              <w:left w:val="single" w:sz="8" w:space="0" w:color="000000"/>
              <w:bottom w:val="single" w:sz="8" w:space="0" w:color="000000"/>
              <w:right w:val="single" w:sz="8" w:space="0" w:color="000000"/>
            </w:tcBorders>
            <w:shd w:val="clear" w:color="000000" w:fill="CCC0DA"/>
            <w:vAlign w:val="center"/>
            <w:hideMark/>
          </w:tcPr>
          <w:p w:rsidR="007C5396" w:rsidRPr="007C5396" w:rsidRDefault="007C5396" w:rsidP="007C5396">
            <w:pPr>
              <w:bidi/>
              <w:spacing w:after="0" w:line="240" w:lineRule="auto"/>
              <w:jc w:val="center"/>
              <w:rPr>
                <w:rFonts w:ascii="Arial" w:eastAsia="Times New Roman" w:hAnsi="Arial" w:cs="B Titr"/>
                <w:b/>
                <w:bCs/>
                <w:color w:val="000000"/>
                <w:sz w:val="24"/>
                <w:szCs w:val="24"/>
                <w:rtl/>
              </w:rPr>
            </w:pPr>
            <w:r w:rsidRPr="007C5396">
              <w:rPr>
                <w:rFonts w:ascii="Arial" w:eastAsia="Times New Roman" w:hAnsi="Arial" w:cs="B Titr"/>
                <w:b/>
                <w:bCs/>
                <w:color w:val="000000"/>
                <w:sz w:val="24"/>
                <w:szCs w:val="24"/>
                <w:rtl/>
              </w:rPr>
              <w:t>آنتروپومتری</w:t>
            </w:r>
          </w:p>
        </w:tc>
        <w:tc>
          <w:tcPr>
            <w:tcW w:w="626" w:type="dxa"/>
            <w:tcBorders>
              <w:top w:val="nil"/>
              <w:left w:val="single" w:sz="8" w:space="0" w:color="000000"/>
              <w:bottom w:val="single" w:sz="8" w:space="0" w:color="000000"/>
              <w:right w:val="single" w:sz="8" w:space="0" w:color="000000"/>
            </w:tcBorders>
            <w:shd w:val="clear" w:color="000000" w:fill="CCC0DA"/>
            <w:vAlign w:val="center"/>
            <w:hideMark/>
          </w:tcPr>
          <w:p w:rsidR="007C5396" w:rsidRPr="007C5396" w:rsidRDefault="007C5396" w:rsidP="007C5396">
            <w:pPr>
              <w:bidi/>
              <w:spacing w:after="0" w:line="240" w:lineRule="auto"/>
              <w:jc w:val="center"/>
              <w:rPr>
                <w:rFonts w:ascii="Arial" w:eastAsia="Times New Roman" w:hAnsi="Arial" w:cs="B Titr"/>
                <w:b/>
                <w:bCs/>
                <w:color w:val="000000"/>
                <w:sz w:val="24"/>
                <w:szCs w:val="24"/>
                <w:rtl/>
              </w:rPr>
            </w:pPr>
            <w:r w:rsidRPr="007C5396">
              <w:rPr>
                <w:rFonts w:ascii="Arial" w:eastAsia="Times New Roman" w:hAnsi="Arial" w:cs="B Titr"/>
                <w:b/>
                <w:bCs/>
                <w:color w:val="000000"/>
                <w:sz w:val="24"/>
                <w:szCs w:val="24"/>
                <w:rtl/>
              </w:rPr>
              <w:t>بلي1</w:t>
            </w:r>
          </w:p>
        </w:tc>
        <w:tc>
          <w:tcPr>
            <w:tcW w:w="648" w:type="dxa"/>
            <w:tcBorders>
              <w:top w:val="nil"/>
              <w:left w:val="single" w:sz="8" w:space="0" w:color="000000"/>
              <w:bottom w:val="single" w:sz="8" w:space="0" w:color="000000"/>
              <w:right w:val="single" w:sz="8" w:space="0" w:color="000000"/>
            </w:tcBorders>
            <w:shd w:val="clear" w:color="000000" w:fill="CCC0DA"/>
            <w:vAlign w:val="center"/>
            <w:hideMark/>
          </w:tcPr>
          <w:p w:rsidR="007C5396" w:rsidRPr="007C5396" w:rsidRDefault="007C5396" w:rsidP="007C5396">
            <w:pPr>
              <w:bidi/>
              <w:spacing w:after="0" w:line="240" w:lineRule="auto"/>
              <w:jc w:val="center"/>
              <w:rPr>
                <w:rFonts w:ascii="Arial" w:eastAsia="Times New Roman" w:hAnsi="Arial" w:cs="B Titr"/>
                <w:b/>
                <w:bCs/>
                <w:color w:val="000000"/>
                <w:sz w:val="24"/>
                <w:szCs w:val="24"/>
                <w:rtl/>
              </w:rPr>
            </w:pPr>
            <w:r w:rsidRPr="007C5396">
              <w:rPr>
                <w:rFonts w:ascii="Arial" w:eastAsia="Times New Roman" w:hAnsi="Arial" w:cs="B Titr"/>
                <w:b/>
                <w:bCs/>
                <w:color w:val="000000"/>
                <w:sz w:val="24"/>
                <w:szCs w:val="24"/>
                <w:rtl/>
              </w:rPr>
              <w:t>خير0</w:t>
            </w:r>
          </w:p>
        </w:tc>
        <w:tc>
          <w:tcPr>
            <w:tcW w:w="4950" w:type="dxa"/>
            <w:tcBorders>
              <w:top w:val="single" w:sz="8" w:space="0" w:color="000000"/>
              <w:left w:val="single" w:sz="8" w:space="0" w:color="000000"/>
              <w:bottom w:val="nil"/>
              <w:right w:val="single" w:sz="8" w:space="0" w:color="000000"/>
            </w:tcBorders>
            <w:shd w:val="clear" w:color="000000" w:fill="CCC0DA"/>
            <w:vAlign w:val="center"/>
            <w:hideMark/>
          </w:tcPr>
          <w:p w:rsidR="007C5396" w:rsidRPr="007C5396" w:rsidRDefault="007C5396" w:rsidP="007C5396">
            <w:pPr>
              <w:bidi/>
              <w:spacing w:after="0" w:line="240" w:lineRule="auto"/>
              <w:jc w:val="center"/>
              <w:rPr>
                <w:rFonts w:ascii="Arial" w:eastAsia="Times New Roman" w:hAnsi="Arial" w:cs="B Titr"/>
                <w:b/>
                <w:bCs/>
                <w:color w:val="000000"/>
                <w:sz w:val="24"/>
                <w:szCs w:val="24"/>
                <w:rtl/>
              </w:rPr>
            </w:pPr>
            <w:r w:rsidRPr="007C5396">
              <w:rPr>
                <w:rFonts w:ascii="Arial" w:eastAsia="Times New Roman" w:hAnsi="Arial" w:cs="B Titr"/>
                <w:b/>
                <w:bCs/>
                <w:color w:val="000000"/>
                <w:sz w:val="24"/>
                <w:szCs w:val="24"/>
                <w:rtl/>
              </w:rPr>
              <w:t>توضیحات</w:t>
            </w:r>
          </w:p>
        </w:tc>
      </w:tr>
      <w:tr w:rsidR="007C5396" w:rsidRPr="007C5396" w:rsidTr="00B06D0D">
        <w:trPr>
          <w:trHeight w:val="214"/>
          <w:jc w:val="center"/>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Zar"/>
                <w:color w:val="000000"/>
                <w:rtl/>
              </w:rPr>
            </w:pPr>
            <w:r w:rsidRPr="007C5396">
              <w:rPr>
                <w:rFonts w:ascii="Calibri" w:eastAsia="Times New Roman" w:hAnsi="Calibri" w:cs="B Zar" w:hint="cs"/>
                <w:color w:val="000000"/>
                <w:rtl/>
              </w:rPr>
              <w:t>1</w:t>
            </w:r>
          </w:p>
        </w:tc>
        <w:tc>
          <w:tcPr>
            <w:tcW w:w="3406" w:type="dxa"/>
            <w:tcBorders>
              <w:top w:val="nil"/>
              <w:left w:val="single" w:sz="8" w:space="0" w:color="000000"/>
              <w:bottom w:val="single" w:sz="8" w:space="0" w:color="000000"/>
              <w:right w:val="single" w:sz="8" w:space="0" w:color="000000"/>
            </w:tcBorders>
            <w:shd w:val="clear" w:color="auto" w:fill="auto"/>
            <w:vAlign w:val="center"/>
            <w:hideMark/>
          </w:tcPr>
          <w:p w:rsidR="00C760E2" w:rsidRDefault="007C5396" w:rsidP="00CB1824">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آيا</w:t>
            </w:r>
            <w:r w:rsidR="00C52748">
              <w:rPr>
                <w:rFonts w:ascii="Calibri" w:eastAsia="Times New Roman" w:hAnsi="Calibri" w:cs="B Nazanin" w:hint="cs"/>
                <w:color w:val="000000"/>
                <w:sz w:val="20"/>
                <w:szCs w:val="20"/>
                <w:rtl/>
              </w:rPr>
              <w:t xml:space="preserve"> روزانه</w:t>
            </w:r>
            <w:r w:rsidRPr="007C5396">
              <w:rPr>
                <w:rFonts w:ascii="Calibri" w:eastAsia="Times New Roman" w:hAnsi="Calibri" w:cs="B Nazanin" w:hint="cs"/>
                <w:color w:val="000000"/>
                <w:sz w:val="20"/>
                <w:szCs w:val="20"/>
                <w:rtl/>
              </w:rPr>
              <w:t xml:space="preserve"> ترازو بوسيله وزنه شاهد 5</w:t>
            </w:r>
            <w:r w:rsidRPr="007C5396">
              <w:rPr>
                <w:rFonts w:ascii="Calibri" w:eastAsia="Times New Roman" w:hAnsi="Calibri" w:cs="B Nazanin" w:hint="cs"/>
                <w:color w:val="000000"/>
                <w:sz w:val="20"/>
                <w:szCs w:val="20"/>
              </w:rPr>
              <w:t>kg</w:t>
            </w:r>
            <w:r w:rsidRPr="007C5396">
              <w:rPr>
                <w:rFonts w:ascii="Calibri" w:eastAsia="Times New Roman" w:hAnsi="Calibri" w:cs="B Nazanin" w:hint="cs"/>
                <w:color w:val="000000"/>
                <w:sz w:val="20"/>
                <w:szCs w:val="20"/>
                <w:rtl/>
              </w:rPr>
              <w:t xml:space="preserve">كنترل </w:t>
            </w:r>
          </w:p>
          <w:p w:rsidR="007C5396" w:rsidRPr="007C5396" w:rsidRDefault="007C5396" w:rsidP="00C760E2">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مي شود؟</w:t>
            </w:r>
          </w:p>
        </w:tc>
        <w:tc>
          <w:tcPr>
            <w:tcW w:w="62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648"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49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r>
      <w:tr w:rsidR="007C5396" w:rsidRPr="007C5396" w:rsidTr="00B06D0D">
        <w:trPr>
          <w:trHeight w:val="511"/>
          <w:jc w:val="center"/>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Zar"/>
                <w:color w:val="000000"/>
                <w:rtl/>
              </w:rPr>
            </w:pPr>
            <w:r w:rsidRPr="007C5396">
              <w:rPr>
                <w:rFonts w:ascii="Calibri" w:eastAsia="Times New Roman" w:hAnsi="Calibri" w:cs="B Zar" w:hint="cs"/>
                <w:color w:val="000000"/>
                <w:rtl/>
              </w:rPr>
              <w:t>2</w:t>
            </w:r>
          </w:p>
        </w:tc>
        <w:tc>
          <w:tcPr>
            <w:tcW w:w="340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CB1824">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 xml:space="preserve">آيا فرد میانسال یا سالمند بطور صحيح برروي ترازو قرارمي گيرد؟ (بدون كفش برروي كفه ترازو به حالت عمودي) </w:t>
            </w:r>
          </w:p>
        </w:tc>
        <w:tc>
          <w:tcPr>
            <w:tcW w:w="62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648"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4950"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توزین باید بدون چادر و پالتو و کیف دستی و ... صورت پذیرد.</w:t>
            </w:r>
          </w:p>
        </w:tc>
      </w:tr>
      <w:tr w:rsidR="007C5396" w:rsidRPr="007C5396" w:rsidTr="00B06D0D">
        <w:trPr>
          <w:trHeight w:val="1042"/>
          <w:jc w:val="center"/>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Zar"/>
                <w:color w:val="000000"/>
                <w:rtl/>
              </w:rPr>
            </w:pPr>
            <w:r w:rsidRPr="007C5396">
              <w:rPr>
                <w:rFonts w:ascii="Calibri" w:eastAsia="Times New Roman" w:hAnsi="Calibri" w:cs="B Zar" w:hint="cs"/>
                <w:color w:val="000000"/>
                <w:rtl/>
              </w:rPr>
              <w:t>3</w:t>
            </w:r>
          </w:p>
        </w:tc>
        <w:tc>
          <w:tcPr>
            <w:tcW w:w="340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CB1824">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آیا اندازه گیری دور کمر را برای میانسال به درستی انجام می دهد؟</w:t>
            </w:r>
          </w:p>
        </w:tc>
        <w:tc>
          <w:tcPr>
            <w:tcW w:w="62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648"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4950"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both"/>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1- پاها به اندازه 25-30 سانتی متر در حالت ایستاده از هم باز قرار بگیرد     2- با متر نواری ناحیه میانی حد فاصل قسمت پایینی آخرین دنده و برجستگی استخوالن لگن (بدون پوشش  یا لباس ) و بدون وارد کردن فشار بر بافت های نرم دورکمر اندازه گرفته شود.</w:t>
            </w:r>
          </w:p>
        </w:tc>
      </w:tr>
      <w:tr w:rsidR="007C5396" w:rsidRPr="007C5396" w:rsidTr="00B06D0D">
        <w:trPr>
          <w:trHeight w:val="1186"/>
          <w:jc w:val="center"/>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Zar"/>
                <w:color w:val="000000"/>
                <w:rtl/>
              </w:rPr>
            </w:pPr>
            <w:r w:rsidRPr="007C5396">
              <w:rPr>
                <w:rFonts w:ascii="Calibri" w:eastAsia="Times New Roman" w:hAnsi="Calibri" w:cs="B Zar" w:hint="cs"/>
                <w:color w:val="000000"/>
                <w:rtl/>
              </w:rPr>
              <w:t>4</w:t>
            </w:r>
          </w:p>
        </w:tc>
        <w:tc>
          <w:tcPr>
            <w:tcW w:w="340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C52748">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 xml:space="preserve">آیا در خصوص معیارهای چاقی شکمی و مداخلات لازم </w:t>
            </w:r>
            <w:r w:rsidR="00C52748">
              <w:rPr>
                <w:rFonts w:ascii="Calibri" w:eastAsia="Times New Roman" w:hAnsi="Calibri" w:cs="B Nazanin" w:hint="cs"/>
                <w:color w:val="000000"/>
                <w:sz w:val="20"/>
                <w:szCs w:val="20"/>
                <w:rtl/>
              </w:rPr>
              <w:t>آگاهی</w:t>
            </w:r>
            <w:r w:rsidRPr="007C5396">
              <w:rPr>
                <w:rFonts w:ascii="Calibri" w:eastAsia="Times New Roman" w:hAnsi="Calibri" w:cs="B Nazanin" w:hint="cs"/>
                <w:color w:val="000000"/>
                <w:sz w:val="20"/>
                <w:szCs w:val="20"/>
                <w:rtl/>
              </w:rPr>
              <w:t xml:space="preserve"> دارد؟</w:t>
            </w:r>
          </w:p>
        </w:tc>
        <w:tc>
          <w:tcPr>
            <w:tcW w:w="62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648"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4950" w:type="dxa"/>
            <w:tcBorders>
              <w:top w:val="nil"/>
              <w:left w:val="single" w:sz="8" w:space="0" w:color="000000"/>
              <w:bottom w:val="single" w:sz="8" w:space="0" w:color="000000"/>
              <w:right w:val="single" w:sz="8" w:space="0" w:color="000000"/>
            </w:tcBorders>
            <w:shd w:val="clear" w:color="auto" w:fill="auto"/>
            <w:vAlign w:val="center"/>
            <w:hideMark/>
          </w:tcPr>
          <w:p w:rsidR="00D220ED" w:rsidRDefault="00D220ED" w:rsidP="007C5396">
            <w:pPr>
              <w:bidi/>
              <w:spacing w:after="0" w:line="240" w:lineRule="auto"/>
              <w:rPr>
                <w:rFonts w:ascii="Calibri" w:eastAsia="Times New Roman" w:hAnsi="Calibri" w:cs="B Nazanin"/>
                <w:color w:val="000000"/>
                <w:sz w:val="20"/>
                <w:szCs w:val="20"/>
              </w:rPr>
            </w:pPr>
            <w:r>
              <w:rPr>
                <w:rFonts w:ascii="Calibri" w:eastAsia="Times New Roman" w:hAnsi="Calibri" w:cs="B Nazanin" w:hint="cs"/>
                <w:color w:val="000000"/>
                <w:sz w:val="20"/>
                <w:szCs w:val="20"/>
                <w:rtl/>
                <w:lang w:bidi="fa-IR"/>
              </w:rPr>
              <w:t>1-</w:t>
            </w:r>
            <w:r w:rsidR="007C5396" w:rsidRPr="007C5396">
              <w:rPr>
                <w:rFonts w:ascii="Calibri" w:eastAsia="Times New Roman" w:hAnsi="Calibri" w:cs="B Nazanin" w:hint="cs"/>
                <w:color w:val="000000"/>
                <w:sz w:val="20"/>
                <w:szCs w:val="20"/>
                <w:rtl/>
              </w:rPr>
              <w:t xml:space="preserve">افراد با دور کمر مساوی و بیشتر از 90 در هر دوجنس :در معرض بیماری های قلبی و عروقی بوده و نیازمند تغییر در شیوه زندگی                                 </w:t>
            </w:r>
          </w:p>
          <w:p w:rsidR="007C5396" w:rsidRPr="007C5396" w:rsidRDefault="00D220ED" w:rsidP="00D220ED">
            <w:pPr>
              <w:bidi/>
              <w:spacing w:after="0" w:line="240" w:lineRule="auto"/>
              <w:rPr>
                <w:rFonts w:ascii="Calibri" w:eastAsia="Times New Roman" w:hAnsi="Calibri" w:cs="B Nazanin"/>
                <w:color w:val="000000"/>
                <w:rtl/>
              </w:rPr>
            </w:pPr>
            <w:r>
              <w:rPr>
                <w:rFonts w:ascii="Calibri" w:eastAsia="Times New Roman" w:hAnsi="Calibri" w:cs="B Nazanin" w:hint="cs"/>
                <w:color w:val="000000"/>
                <w:sz w:val="20"/>
                <w:szCs w:val="20"/>
                <w:rtl/>
              </w:rPr>
              <w:t>2-</w:t>
            </w:r>
            <w:r w:rsidR="007C5396" w:rsidRPr="007C5396">
              <w:rPr>
                <w:rFonts w:ascii="Calibri" w:eastAsia="Times New Roman" w:hAnsi="Calibri" w:cs="B Nazanin" w:hint="cs"/>
                <w:color w:val="000000"/>
                <w:sz w:val="20"/>
                <w:szCs w:val="20"/>
                <w:rtl/>
              </w:rPr>
              <w:t>افراد با دور کمر مساوی و بیشتر از 95 در هر دوجنس :در معرض خطر بالای بیماری های قلبی و عروقی بوده و نیازمند مداخلات سریع و پیشگیرانه</w:t>
            </w:r>
          </w:p>
        </w:tc>
      </w:tr>
      <w:tr w:rsidR="007C5396" w:rsidRPr="007C5396" w:rsidTr="00B06D0D">
        <w:trPr>
          <w:trHeight w:val="520"/>
          <w:jc w:val="center"/>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FA2E50" w:rsidP="007C5396">
            <w:pPr>
              <w:bidi/>
              <w:spacing w:after="0" w:line="240" w:lineRule="auto"/>
              <w:jc w:val="center"/>
              <w:rPr>
                <w:rFonts w:ascii="Calibri" w:eastAsia="Times New Roman" w:hAnsi="Calibri" w:cs="B Zar"/>
                <w:color w:val="000000"/>
                <w:rtl/>
                <w:lang w:bidi="fa-IR"/>
              </w:rPr>
            </w:pPr>
            <w:r>
              <w:rPr>
                <w:rFonts w:ascii="Calibri" w:eastAsia="Times New Roman" w:hAnsi="Calibri" w:cs="B Zar" w:hint="cs"/>
                <w:color w:val="000000"/>
                <w:rtl/>
                <w:lang w:bidi="fa-IR"/>
              </w:rPr>
              <w:t>5</w:t>
            </w:r>
          </w:p>
        </w:tc>
        <w:tc>
          <w:tcPr>
            <w:tcW w:w="340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CB1824">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آیا اندازه گیری دور ساق پا را برای سالمند به درستی انجام</w:t>
            </w:r>
            <w:r w:rsidR="008E6ECE">
              <w:rPr>
                <w:rFonts w:ascii="Calibri" w:eastAsia="Times New Roman" w:hAnsi="Calibri" w:cs="B Nazanin"/>
                <w:color w:val="000000"/>
                <w:sz w:val="20"/>
                <w:szCs w:val="20"/>
              </w:rPr>
              <w:t xml:space="preserve"> </w:t>
            </w:r>
            <w:r w:rsidRPr="007C5396">
              <w:rPr>
                <w:rFonts w:ascii="Calibri" w:eastAsia="Times New Roman" w:hAnsi="Calibri" w:cs="B Nazanin" w:hint="cs"/>
                <w:color w:val="000000"/>
                <w:sz w:val="20"/>
                <w:szCs w:val="20"/>
                <w:rtl/>
              </w:rPr>
              <w:t xml:space="preserve"> می دهد؟</w:t>
            </w:r>
          </w:p>
        </w:tc>
        <w:tc>
          <w:tcPr>
            <w:tcW w:w="62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648"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4950"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D220ED">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برای سالمندان لاغر با نمایه توده بدنی کمتر از 21 انجام می شود. بزرگترین قطر ساق پای چپ با متر نواری اندازه گیری می شود.</w:t>
            </w:r>
            <w:r w:rsidR="00C52748">
              <w:rPr>
                <w:rFonts w:ascii="Calibri" w:eastAsia="Times New Roman" w:hAnsi="Calibri" w:cs="B Nazanin" w:hint="cs"/>
                <w:color w:val="000000"/>
                <w:sz w:val="20"/>
                <w:szCs w:val="20"/>
                <w:rtl/>
              </w:rPr>
              <w:t>در صورتی که سالمند لاغر نیست این مورد اندازه گیری نشود.</w:t>
            </w:r>
          </w:p>
        </w:tc>
      </w:tr>
      <w:tr w:rsidR="00D220ED" w:rsidRPr="007C5396" w:rsidTr="00B06D0D">
        <w:trPr>
          <w:trHeight w:val="124"/>
          <w:jc w:val="center"/>
        </w:trPr>
        <w:tc>
          <w:tcPr>
            <w:tcW w:w="614" w:type="dxa"/>
            <w:tcBorders>
              <w:top w:val="nil"/>
              <w:left w:val="single" w:sz="8" w:space="0" w:color="000000"/>
              <w:bottom w:val="single" w:sz="8" w:space="0" w:color="000000"/>
              <w:right w:val="single" w:sz="8" w:space="0" w:color="000000"/>
            </w:tcBorders>
            <w:shd w:val="clear" w:color="000000" w:fill="CCC0DA"/>
            <w:vAlign w:val="center"/>
            <w:hideMark/>
          </w:tcPr>
          <w:p w:rsidR="00D220ED" w:rsidRPr="007C5396" w:rsidRDefault="00D220ED" w:rsidP="007C5396">
            <w:pPr>
              <w:bidi/>
              <w:spacing w:after="0" w:line="240" w:lineRule="auto"/>
              <w:jc w:val="center"/>
              <w:rPr>
                <w:rFonts w:ascii="Calibri" w:eastAsia="Times New Roman" w:hAnsi="Calibri" w:cs="B Zar"/>
                <w:color w:val="000000"/>
                <w:rtl/>
              </w:rPr>
            </w:pPr>
            <w:r w:rsidRPr="007C5396">
              <w:rPr>
                <w:rFonts w:ascii="Cambria" w:eastAsia="Times New Roman" w:hAnsi="Cambria" w:cs="Cambria" w:hint="cs"/>
                <w:color w:val="000000"/>
                <w:rtl/>
              </w:rPr>
              <w:t> </w:t>
            </w:r>
          </w:p>
        </w:tc>
        <w:tc>
          <w:tcPr>
            <w:tcW w:w="9630" w:type="dxa"/>
            <w:gridSpan w:val="4"/>
            <w:tcBorders>
              <w:top w:val="nil"/>
              <w:left w:val="single" w:sz="8" w:space="0" w:color="000000"/>
              <w:bottom w:val="single" w:sz="8" w:space="0" w:color="000000"/>
              <w:right w:val="single" w:sz="8" w:space="0" w:color="000000"/>
            </w:tcBorders>
            <w:shd w:val="clear" w:color="000000" w:fill="CCC0DA"/>
            <w:vAlign w:val="center"/>
            <w:hideMark/>
          </w:tcPr>
          <w:p w:rsidR="00D220ED" w:rsidRPr="007C5396" w:rsidRDefault="00D220ED" w:rsidP="001E2409">
            <w:pPr>
              <w:bidi/>
              <w:spacing w:after="0" w:line="240" w:lineRule="auto"/>
              <w:jc w:val="center"/>
              <w:rPr>
                <w:rFonts w:ascii="Calibri" w:eastAsia="Times New Roman" w:hAnsi="Calibri" w:cs="B Nazanin"/>
                <w:color w:val="000000"/>
                <w:sz w:val="20"/>
                <w:szCs w:val="20"/>
                <w:rtl/>
              </w:rPr>
            </w:pPr>
            <w:r w:rsidRPr="007C5396">
              <w:rPr>
                <w:rFonts w:ascii="Arial" w:eastAsia="Times New Roman" w:hAnsi="Arial" w:cs="B Titr"/>
                <w:b/>
                <w:bCs/>
                <w:color w:val="000000"/>
                <w:sz w:val="24"/>
                <w:szCs w:val="24"/>
                <w:rtl/>
              </w:rPr>
              <w:t>فشارخون</w:t>
            </w:r>
          </w:p>
        </w:tc>
      </w:tr>
      <w:tr w:rsidR="007C5396" w:rsidRPr="007C5396" w:rsidTr="00B06D0D">
        <w:trPr>
          <w:trHeight w:val="475"/>
          <w:jc w:val="center"/>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FA2E50" w:rsidP="007C5396">
            <w:pPr>
              <w:bidi/>
              <w:spacing w:after="0" w:line="240" w:lineRule="auto"/>
              <w:jc w:val="center"/>
              <w:rPr>
                <w:rFonts w:ascii="Calibri" w:eastAsia="Times New Roman" w:hAnsi="Calibri" w:cs="B Zar"/>
                <w:color w:val="000000"/>
                <w:rtl/>
              </w:rPr>
            </w:pPr>
            <w:r>
              <w:rPr>
                <w:rFonts w:ascii="Calibri" w:eastAsia="Times New Roman" w:hAnsi="Calibri" w:cs="B Zar" w:hint="cs"/>
                <w:color w:val="000000"/>
                <w:rtl/>
              </w:rPr>
              <w:t>6</w:t>
            </w:r>
          </w:p>
        </w:tc>
        <w:tc>
          <w:tcPr>
            <w:tcW w:w="340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CB1824">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آيا مراجعه كننده رابراي اندازه گيري فشارخون در</w:t>
            </w:r>
            <w:r w:rsidR="00D96CD6">
              <w:rPr>
                <w:rFonts w:ascii="Calibri" w:eastAsia="Times New Roman" w:hAnsi="Calibri" w:cs="B Nazanin" w:hint="cs"/>
                <w:color w:val="000000"/>
                <w:sz w:val="20"/>
                <w:szCs w:val="20"/>
                <w:rtl/>
              </w:rPr>
              <w:t xml:space="preserve"> </w:t>
            </w:r>
            <w:r w:rsidRPr="007C5396">
              <w:rPr>
                <w:rFonts w:ascii="Calibri" w:eastAsia="Times New Roman" w:hAnsi="Calibri" w:cs="B Nazanin" w:hint="cs"/>
                <w:color w:val="000000"/>
                <w:sz w:val="20"/>
                <w:szCs w:val="20"/>
                <w:rtl/>
              </w:rPr>
              <w:t>وضعيت صحيح قرارداده است؟ (درحال نشسته يا خوابيده)</w:t>
            </w:r>
          </w:p>
        </w:tc>
        <w:tc>
          <w:tcPr>
            <w:tcW w:w="62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648"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4950"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D220ED">
            <w:pPr>
              <w:bidi/>
              <w:spacing w:after="0" w:line="240" w:lineRule="auto"/>
              <w:rPr>
                <w:rFonts w:ascii="Calibri" w:eastAsia="Times New Roman" w:hAnsi="Calibri" w:cs="B Nazanin"/>
                <w:color w:val="000000"/>
                <w:rtl/>
              </w:rPr>
            </w:pPr>
            <w:r w:rsidRPr="007C5396">
              <w:rPr>
                <w:rFonts w:ascii="Calibri" w:eastAsia="Times New Roman" w:hAnsi="Calibri" w:cs="B Nazanin" w:hint="cs"/>
                <w:color w:val="000000"/>
                <w:sz w:val="20"/>
                <w:szCs w:val="20"/>
                <w:rtl/>
              </w:rPr>
              <w:t>راحت بودن کامل فرد در وضعیت نشسته و پشت وی به صندلی تکیه داشته باشد. قبل از اندازه گیری فشارخون 5 دقیقه استراحت کند.</w:t>
            </w:r>
          </w:p>
        </w:tc>
      </w:tr>
      <w:tr w:rsidR="007C5396" w:rsidRPr="007C5396" w:rsidTr="00B06D0D">
        <w:trPr>
          <w:trHeight w:val="430"/>
          <w:jc w:val="center"/>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FA2E50" w:rsidP="007C5396">
            <w:pPr>
              <w:bidi/>
              <w:spacing w:after="0" w:line="240" w:lineRule="auto"/>
              <w:jc w:val="center"/>
              <w:rPr>
                <w:rFonts w:ascii="Calibri" w:eastAsia="Times New Roman" w:hAnsi="Calibri" w:cs="B Zar"/>
                <w:color w:val="000000"/>
                <w:rtl/>
              </w:rPr>
            </w:pPr>
            <w:r>
              <w:rPr>
                <w:rFonts w:ascii="Calibri" w:eastAsia="Times New Roman" w:hAnsi="Calibri" w:cs="B Zar" w:hint="cs"/>
                <w:color w:val="000000"/>
                <w:rtl/>
              </w:rPr>
              <w:t>7</w:t>
            </w:r>
          </w:p>
        </w:tc>
        <w:tc>
          <w:tcPr>
            <w:tcW w:w="340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CB1824">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آیا در خصوص عدم مصرف چای، قهوه، سیگار</w:t>
            </w:r>
            <w:r w:rsidR="00B221A7">
              <w:rPr>
                <w:rFonts w:ascii="Calibri" w:eastAsia="Times New Roman" w:hAnsi="Calibri" w:cs="B Nazanin"/>
                <w:color w:val="000000"/>
                <w:sz w:val="20"/>
                <w:szCs w:val="20"/>
              </w:rPr>
              <w:t xml:space="preserve"> </w:t>
            </w:r>
            <w:r w:rsidRPr="007C5396">
              <w:rPr>
                <w:rFonts w:ascii="Calibri" w:eastAsia="Times New Roman" w:hAnsi="Calibri" w:cs="B Nazanin" w:hint="cs"/>
                <w:color w:val="000000"/>
                <w:sz w:val="20"/>
                <w:szCs w:val="20"/>
                <w:rtl/>
              </w:rPr>
              <w:t>نیم ساعت قبل از اندازه گیری فشارخون سئوال پرسید؟</w:t>
            </w:r>
          </w:p>
        </w:tc>
        <w:tc>
          <w:tcPr>
            <w:tcW w:w="62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648"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4950"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r>
      <w:tr w:rsidR="007C5396" w:rsidRPr="007C5396" w:rsidTr="00B06D0D">
        <w:trPr>
          <w:trHeight w:val="304"/>
          <w:jc w:val="center"/>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FA2E50" w:rsidP="007C5396">
            <w:pPr>
              <w:bidi/>
              <w:spacing w:after="0" w:line="240" w:lineRule="auto"/>
              <w:jc w:val="center"/>
              <w:rPr>
                <w:rFonts w:ascii="Calibri" w:eastAsia="Times New Roman" w:hAnsi="Calibri" w:cs="B Zar"/>
                <w:color w:val="000000"/>
                <w:rtl/>
              </w:rPr>
            </w:pPr>
            <w:r>
              <w:rPr>
                <w:rFonts w:ascii="Calibri" w:eastAsia="Times New Roman" w:hAnsi="Calibri" w:cs="B Zar" w:hint="cs"/>
                <w:color w:val="000000"/>
                <w:rtl/>
              </w:rPr>
              <w:t>8</w:t>
            </w:r>
          </w:p>
        </w:tc>
        <w:tc>
          <w:tcPr>
            <w:tcW w:w="340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CB1824">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آیا در خصوص عدم فعالیت بدنی قبل از اندازه گیری فشارخون سئوال پرسید؟</w:t>
            </w:r>
          </w:p>
        </w:tc>
        <w:tc>
          <w:tcPr>
            <w:tcW w:w="62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648"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4950"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r>
      <w:tr w:rsidR="007C5396" w:rsidRPr="007C5396" w:rsidTr="00B06D0D">
        <w:trPr>
          <w:trHeight w:val="79"/>
          <w:jc w:val="center"/>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FA2E50" w:rsidP="007C5396">
            <w:pPr>
              <w:bidi/>
              <w:spacing w:after="0" w:line="240" w:lineRule="auto"/>
              <w:jc w:val="center"/>
              <w:rPr>
                <w:rFonts w:ascii="Calibri" w:eastAsia="Times New Roman" w:hAnsi="Calibri" w:cs="B Zar"/>
                <w:color w:val="000000"/>
                <w:rtl/>
              </w:rPr>
            </w:pPr>
            <w:r>
              <w:rPr>
                <w:rFonts w:ascii="Calibri" w:eastAsia="Times New Roman" w:hAnsi="Calibri" w:cs="B Zar" w:hint="cs"/>
                <w:color w:val="000000"/>
                <w:rtl/>
              </w:rPr>
              <w:t>9</w:t>
            </w:r>
          </w:p>
        </w:tc>
        <w:tc>
          <w:tcPr>
            <w:tcW w:w="340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CB1824">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آیا در خصوص خالی بودن مثانه و عدم احساس ادرار اطمینان حاصل کرد؟</w:t>
            </w:r>
          </w:p>
        </w:tc>
        <w:tc>
          <w:tcPr>
            <w:tcW w:w="62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648"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4950"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r>
      <w:tr w:rsidR="007C5396" w:rsidRPr="007C5396" w:rsidTr="00B06D0D">
        <w:trPr>
          <w:trHeight w:val="214"/>
          <w:jc w:val="center"/>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FA2E50" w:rsidP="007C5396">
            <w:pPr>
              <w:bidi/>
              <w:spacing w:after="0" w:line="240" w:lineRule="auto"/>
              <w:jc w:val="center"/>
              <w:rPr>
                <w:rFonts w:ascii="Calibri" w:eastAsia="Times New Roman" w:hAnsi="Calibri" w:cs="B Zar"/>
                <w:color w:val="000000"/>
                <w:rtl/>
              </w:rPr>
            </w:pPr>
            <w:r>
              <w:rPr>
                <w:rFonts w:ascii="Calibri" w:eastAsia="Times New Roman" w:hAnsi="Calibri" w:cs="B Zar" w:hint="cs"/>
                <w:color w:val="000000"/>
                <w:rtl/>
              </w:rPr>
              <w:t>10</w:t>
            </w:r>
          </w:p>
        </w:tc>
        <w:tc>
          <w:tcPr>
            <w:tcW w:w="340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CB1824">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آيا فشارخون دريك وضعيت ثابت واز دست راست اندازه گيري شده است؟</w:t>
            </w:r>
          </w:p>
        </w:tc>
        <w:tc>
          <w:tcPr>
            <w:tcW w:w="62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648"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4950"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D220ED">
            <w:pPr>
              <w:bidi/>
              <w:spacing w:after="0" w:line="240" w:lineRule="auto"/>
              <w:rPr>
                <w:rFonts w:ascii="Calibri" w:eastAsia="Times New Roman" w:hAnsi="Calibri" w:cs="B Nazanin"/>
                <w:color w:val="000000"/>
                <w:rtl/>
              </w:rPr>
            </w:pPr>
            <w:r w:rsidRPr="007C5396">
              <w:rPr>
                <w:rFonts w:ascii="Calibri" w:eastAsia="Times New Roman" w:hAnsi="Calibri" w:cs="B Nazanin" w:hint="cs"/>
                <w:color w:val="000000"/>
                <w:sz w:val="20"/>
                <w:szCs w:val="20"/>
                <w:rtl/>
              </w:rPr>
              <w:t>دست راست در حالت نشسته یا ایستاده به روی یک تکیه گاه مناسب هم سطح قلب قرار گرفته باشد</w:t>
            </w:r>
            <w:r w:rsidRPr="007C5396">
              <w:rPr>
                <w:rFonts w:ascii="Calibri" w:eastAsia="Times New Roman" w:hAnsi="Calibri" w:cs="B Nazanin" w:hint="cs"/>
                <w:color w:val="000000"/>
                <w:rtl/>
              </w:rPr>
              <w:t>.</w:t>
            </w:r>
          </w:p>
        </w:tc>
      </w:tr>
      <w:tr w:rsidR="00C52748" w:rsidRPr="007C5396" w:rsidTr="00B06D0D">
        <w:trPr>
          <w:trHeight w:val="349"/>
          <w:jc w:val="center"/>
        </w:trPr>
        <w:tc>
          <w:tcPr>
            <w:tcW w:w="614" w:type="dxa"/>
            <w:tcBorders>
              <w:top w:val="nil"/>
              <w:left w:val="single" w:sz="8" w:space="0" w:color="000000"/>
              <w:bottom w:val="single" w:sz="8" w:space="0" w:color="000000"/>
              <w:right w:val="single" w:sz="8" w:space="0" w:color="000000"/>
            </w:tcBorders>
            <w:shd w:val="clear" w:color="auto" w:fill="auto"/>
            <w:vAlign w:val="center"/>
          </w:tcPr>
          <w:p w:rsidR="00C52748" w:rsidRDefault="00C52748" w:rsidP="007C5396">
            <w:pPr>
              <w:bidi/>
              <w:spacing w:after="0" w:line="240" w:lineRule="auto"/>
              <w:jc w:val="center"/>
              <w:rPr>
                <w:rFonts w:ascii="Calibri" w:eastAsia="Times New Roman" w:hAnsi="Calibri" w:cs="B Zar"/>
                <w:color w:val="000000"/>
                <w:rtl/>
              </w:rPr>
            </w:pPr>
            <w:r>
              <w:rPr>
                <w:rFonts w:ascii="Calibri" w:eastAsia="Times New Roman" w:hAnsi="Calibri" w:cs="B Zar" w:hint="cs"/>
                <w:color w:val="000000"/>
                <w:rtl/>
              </w:rPr>
              <w:t>11</w:t>
            </w:r>
          </w:p>
        </w:tc>
        <w:tc>
          <w:tcPr>
            <w:tcW w:w="3406" w:type="dxa"/>
            <w:tcBorders>
              <w:top w:val="nil"/>
              <w:left w:val="single" w:sz="8" w:space="0" w:color="000000"/>
              <w:bottom w:val="single" w:sz="8" w:space="0" w:color="000000"/>
              <w:right w:val="single" w:sz="8" w:space="0" w:color="000000"/>
            </w:tcBorders>
            <w:shd w:val="clear" w:color="auto" w:fill="auto"/>
            <w:vAlign w:val="center"/>
          </w:tcPr>
          <w:p w:rsidR="00C52748" w:rsidRPr="007C5396" w:rsidRDefault="00C52748" w:rsidP="00CF46D5">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آيا از تنگ نبودن آستين فرد اطمينان حاصل كرده است؟</w:t>
            </w:r>
          </w:p>
        </w:tc>
        <w:tc>
          <w:tcPr>
            <w:tcW w:w="626" w:type="dxa"/>
            <w:tcBorders>
              <w:top w:val="nil"/>
              <w:left w:val="single" w:sz="8" w:space="0" w:color="000000"/>
              <w:bottom w:val="single" w:sz="8" w:space="0" w:color="000000"/>
              <w:right w:val="single" w:sz="8" w:space="0" w:color="000000"/>
            </w:tcBorders>
            <w:shd w:val="clear" w:color="auto" w:fill="auto"/>
            <w:vAlign w:val="center"/>
          </w:tcPr>
          <w:p w:rsidR="00C52748" w:rsidRPr="007C5396" w:rsidRDefault="00C52748" w:rsidP="007C5396">
            <w:pPr>
              <w:bidi/>
              <w:spacing w:after="0" w:line="240" w:lineRule="auto"/>
              <w:jc w:val="center"/>
              <w:rPr>
                <w:rFonts w:ascii="Cambria" w:eastAsia="Times New Roman" w:hAnsi="Cambria" w:cs="Times New Roman"/>
                <w:color w:val="000000"/>
                <w:rtl/>
              </w:rPr>
            </w:pPr>
          </w:p>
        </w:tc>
        <w:tc>
          <w:tcPr>
            <w:tcW w:w="648" w:type="dxa"/>
            <w:tcBorders>
              <w:top w:val="nil"/>
              <w:left w:val="single" w:sz="8" w:space="0" w:color="000000"/>
              <w:bottom w:val="single" w:sz="8" w:space="0" w:color="000000"/>
              <w:right w:val="single" w:sz="8" w:space="0" w:color="000000"/>
            </w:tcBorders>
            <w:shd w:val="clear" w:color="auto" w:fill="auto"/>
            <w:vAlign w:val="center"/>
          </w:tcPr>
          <w:p w:rsidR="00C52748" w:rsidRPr="007C5396" w:rsidRDefault="00C52748" w:rsidP="007C5396">
            <w:pPr>
              <w:bidi/>
              <w:spacing w:after="0" w:line="240" w:lineRule="auto"/>
              <w:jc w:val="center"/>
              <w:rPr>
                <w:rFonts w:ascii="Cambria" w:eastAsia="Times New Roman" w:hAnsi="Cambria" w:cs="Times New Roman"/>
                <w:color w:val="000000"/>
                <w:rtl/>
              </w:rPr>
            </w:pPr>
          </w:p>
        </w:tc>
        <w:tc>
          <w:tcPr>
            <w:tcW w:w="4950" w:type="dxa"/>
            <w:tcBorders>
              <w:top w:val="nil"/>
              <w:left w:val="single" w:sz="8" w:space="0" w:color="000000"/>
              <w:bottom w:val="single" w:sz="8" w:space="0" w:color="000000"/>
              <w:right w:val="single" w:sz="8" w:space="0" w:color="000000"/>
            </w:tcBorders>
            <w:shd w:val="clear" w:color="auto" w:fill="auto"/>
            <w:vAlign w:val="center"/>
          </w:tcPr>
          <w:p w:rsidR="00C52748" w:rsidRPr="007C5396" w:rsidRDefault="00C52748" w:rsidP="00CF46D5">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در صورتی که آستین فرد تنگ است باید بدون آستین فشارخون اندازه گیری شود.</w:t>
            </w:r>
          </w:p>
        </w:tc>
      </w:tr>
      <w:tr w:rsidR="007C5396" w:rsidRPr="007C5396" w:rsidTr="00B06D0D">
        <w:trPr>
          <w:trHeight w:val="349"/>
          <w:jc w:val="center"/>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C52748" w:rsidP="007C5396">
            <w:pPr>
              <w:bidi/>
              <w:spacing w:after="0" w:line="240" w:lineRule="auto"/>
              <w:jc w:val="center"/>
              <w:rPr>
                <w:rFonts w:ascii="Calibri" w:eastAsia="Times New Roman" w:hAnsi="Calibri" w:cs="B Zar"/>
                <w:color w:val="000000"/>
                <w:rtl/>
              </w:rPr>
            </w:pPr>
            <w:r>
              <w:rPr>
                <w:rFonts w:ascii="Calibri" w:eastAsia="Times New Roman" w:hAnsi="Calibri" w:cs="B Zar" w:hint="cs"/>
                <w:color w:val="000000"/>
                <w:rtl/>
              </w:rPr>
              <w:t>12</w:t>
            </w:r>
          </w:p>
        </w:tc>
        <w:tc>
          <w:tcPr>
            <w:tcW w:w="340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CF46D5">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آياآستين مراجعه كننده را به اندازه كافي بالا زده است؟</w:t>
            </w:r>
          </w:p>
        </w:tc>
        <w:tc>
          <w:tcPr>
            <w:tcW w:w="62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648"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4950"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CF46D5" w:rsidP="00CF46D5">
            <w:pPr>
              <w:bidi/>
              <w:spacing w:after="0" w:line="240" w:lineRule="auto"/>
              <w:rPr>
                <w:rFonts w:ascii="Calibri" w:eastAsia="Times New Roman" w:hAnsi="Calibri" w:cs="B Nazanin"/>
                <w:color w:val="000000"/>
                <w:rtl/>
              </w:rPr>
            </w:pPr>
            <w:r w:rsidRPr="007C5396">
              <w:rPr>
                <w:rFonts w:ascii="Calibri" w:eastAsia="Times New Roman" w:hAnsi="Calibri" w:cs="B Nazanin" w:hint="cs"/>
                <w:color w:val="000000"/>
                <w:sz w:val="20"/>
                <w:szCs w:val="20"/>
                <w:rtl/>
              </w:rPr>
              <w:t>آستين بايد تا جائي بالا زده شود كه امكان بستن كاف فشار سنج دو انگشت بالا ترازخم آرنج وجود داشته باشد</w:t>
            </w:r>
          </w:p>
        </w:tc>
      </w:tr>
      <w:tr w:rsidR="007C5396" w:rsidRPr="007C5396" w:rsidTr="00B06D0D">
        <w:trPr>
          <w:trHeight w:val="142"/>
          <w:jc w:val="center"/>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FA2E50" w:rsidP="007C5396">
            <w:pPr>
              <w:bidi/>
              <w:spacing w:after="0" w:line="240" w:lineRule="auto"/>
              <w:jc w:val="center"/>
              <w:rPr>
                <w:rFonts w:ascii="Calibri" w:eastAsia="Times New Roman" w:hAnsi="Calibri" w:cs="B Zar"/>
                <w:color w:val="000000"/>
                <w:rtl/>
              </w:rPr>
            </w:pPr>
            <w:r>
              <w:rPr>
                <w:rFonts w:ascii="Calibri" w:eastAsia="Times New Roman" w:hAnsi="Calibri" w:cs="B Zar" w:hint="cs"/>
                <w:color w:val="000000"/>
                <w:rtl/>
              </w:rPr>
              <w:t>13</w:t>
            </w:r>
          </w:p>
        </w:tc>
        <w:tc>
          <w:tcPr>
            <w:tcW w:w="340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CB1824">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آيا ازخالي بودن هواي كاف فشار سنج مطمئن شده است؟</w:t>
            </w:r>
          </w:p>
        </w:tc>
        <w:tc>
          <w:tcPr>
            <w:tcW w:w="62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648"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4950"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r>
      <w:tr w:rsidR="007C5396" w:rsidRPr="007C5396" w:rsidTr="00B06D0D">
        <w:trPr>
          <w:trHeight w:val="295"/>
          <w:jc w:val="center"/>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FA2E50" w:rsidP="007C5396">
            <w:pPr>
              <w:bidi/>
              <w:spacing w:after="0" w:line="240" w:lineRule="auto"/>
              <w:jc w:val="center"/>
              <w:rPr>
                <w:rFonts w:ascii="Calibri" w:eastAsia="Times New Roman" w:hAnsi="Calibri" w:cs="B Zar"/>
                <w:color w:val="000000"/>
                <w:rtl/>
              </w:rPr>
            </w:pPr>
            <w:r>
              <w:rPr>
                <w:rFonts w:ascii="Calibri" w:eastAsia="Times New Roman" w:hAnsi="Calibri" w:cs="B Zar" w:hint="cs"/>
                <w:color w:val="000000"/>
                <w:rtl/>
              </w:rPr>
              <w:t>14</w:t>
            </w:r>
          </w:p>
        </w:tc>
        <w:tc>
          <w:tcPr>
            <w:tcW w:w="340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CB1824">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آيا بطور صحيح بازوبند فشارسنج رادو انگشت بالاي خم آرنج بسته است؟</w:t>
            </w:r>
          </w:p>
        </w:tc>
        <w:tc>
          <w:tcPr>
            <w:tcW w:w="62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648"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4950"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D220ED">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بازوبند نه خیلی شل و نه خیلی سفت بسته شده باشد.</w:t>
            </w:r>
          </w:p>
        </w:tc>
      </w:tr>
      <w:tr w:rsidR="007C5396" w:rsidRPr="007C5396" w:rsidTr="00B06D0D">
        <w:trPr>
          <w:trHeight w:val="340"/>
          <w:jc w:val="center"/>
        </w:trPr>
        <w:tc>
          <w:tcPr>
            <w:tcW w:w="614"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C5396" w:rsidRPr="007C5396" w:rsidRDefault="00FA2E50" w:rsidP="007C5396">
            <w:pPr>
              <w:bidi/>
              <w:spacing w:after="0" w:line="240" w:lineRule="auto"/>
              <w:jc w:val="center"/>
              <w:rPr>
                <w:rFonts w:ascii="Calibri" w:eastAsia="Times New Roman" w:hAnsi="Calibri" w:cs="B Zar"/>
                <w:color w:val="000000"/>
                <w:rtl/>
              </w:rPr>
            </w:pPr>
            <w:r>
              <w:rPr>
                <w:rFonts w:ascii="Calibri" w:eastAsia="Times New Roman" w:hAnsi="Calibri" w:cs="B Zar" w:hint="cs"/>
                <w:color w:val="000000"/>
                <w:rtl/>
              </w:rPr>
              <w:lastRenderedPageBreak/>
              <w:t>15</w:t>
            </w:r>
          </w:p>
        </w:tc>
        <w:tc>
          <w:tcPr>
            <w:tcW w:w="340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CB1824">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آيا بازوبند را طوري دور بازو بست</w:t>
            </w:r>
            <w:r w:rsidR="00C52748">
              <w:rPr>
                <w:rFonts w:ascii="Calibri" w:eastAsia="Times New Roman" w:hAnsi="Calibri" w:cs="B Nazanin" w:hint="cs"/>
                <w:color w:val="000000"/>
                <w:sz w:val="20"/>
                <w:szCs w:val="20"/>
                <w:rtl/>
              </w:rPr>
              <w:t>ه</w:t>
            </w:r>
            <w:r w:rsidRPr="007C5396">
              <w:rPr>
                <w:rFonts w:ascii="Calibri" w:eastAsia="Times New Roman" w:hAnsi="Calibri" w:cs="B Nazanin" w:hint="cs"/>
                <w:color w:val="000000"/>
                <w:sz w:val="20"/>
                <w:szCs w:val="20"/>
                <w:rtl/>
              </w:rPr>
              <w:t xml:space="preserve"> كه قابليت فرو رفتن يك انگشت زير بازوبند وجودداشته است؟</w:t>
            </w:r>
          </w:p>
        </w:tc>
        <w:tc>
          <w:tcPr>
            <w:tcW w:w="6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648"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495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r>
      <w:tr w:rsidR="007C5396" w:rsidRPr="007C5396" w:rsidTr="00B06D0D">
        <w:trPr>
          <w:trHeight w:val="630"/>
          <w:jc w:val="center"/>
        </w:trPr>
        <w:tc>
          <w:tcPr>
            <w:tcW w:w="614"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C5396" w:rsidRPr="007C5396" w:rsidRDefault="00FA2E50" w:rsidP="007C5396">
            <w:pPr>
              <w:bidi/>
              <w:spacing w:after="0" w:line="240" w:lineRule="auto"/>
              <w:jc w:val="center"/>
              <w:rPr>
                <w:rFonts w:ascii="Calibri" w:eastAsia="Times New Roman" w:hAnsi="Calibri" w:cs="B Zar"/>
                <w:color w:val="000000"/>
                <w:rtl/>
              </w:rPr>
            </w:pPr>
            <w:r>
              <w:rPr>
                <w:rFonts w:ascii="Calibri" w:eastAsia="Times New Roman" w:hAnsi="Calibri" w:cs="B Zar" w:hint="cs"/>
                <w:color w:val="000000"/>
                <w:rtl/>
              </w:rPr>
              <w:t>16</w:t>
            </w:r>
          </w:p>
        </w:tc>
        <w:tc>
          <w:tcPr>
            <w:tcW w:w="340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CB1824">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آيا نبض مچ دست(راديال) مراجعه كننده رالمس كرده است؟</w:t>
            </w:r>
          </w:p>
        </w:tc>
        <w:tc>
          <w:tcPr>
            <w:tcW w:w="6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648"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495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D220ED">
            <w:pPr>
              <w:bidi/>
              <w:spacing w:after="0" w:line="240" w:lineRule="auto"/>
              <w:rPr>
                <w:rFonts w:ascii="Calibri" w:eastAsia="Times New Roman" w:hAnsi="Calibri" w:cs="B Nazanin"/>
                <w:color w:val="000000"/>
                <w:rtl/>
              </w:rPr>
            </w:pPr>
            <w:r w:rsidRPr="007C5396">
              <w:rPr>
                <w:rFonts w:ascii="Calibri" w:eastAsia="Times New Roman" w:hAnsi="Calibri" w:cs="B Nazanin" w:hint="cs"/>
                <w:color w:val="000000"/>
                <w:sz w:val="20"/>
                <w:szCs w:val="20"/>
                <w:rtl/>
              </w:rPr>
              <w:t>حس کردن و نگاه داشتن نبض مچ دست راست با دست دیگر</w:t>
            </w:r>
          </w:p>
        </w:tc>
      </w:tr>
      <w:tr w:rsidR="007C5396" w:rsidRPr="007C5396" w:rsidTr="00B06D0D">
        <w:trPr>
          <w:trHeight w:val="430"/>
          <w:jc w:val="center"/>
        </w:trPr>
        <w:tc>
          <w:tcPr>
            <w:tcW w:w="614"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C5396" w:rsidRPr="007C5396" w:rsidRDefault="00FA2E50" w:rsidP="007C5396">
            <w:pPr>
              <w:bidi/>
              <w:spacing w:after="0" w:line="240" w:lineRule="auto"/>
              <w:jc w:val="center"/>
              <w:rPr>
                <w:rFonts w:ascii="Calibri" w:eastAsia="Times New Roman" w:hAnsi="Calibri" w:cs="B Zar"/>
                <w:color w:val="000000"/>
                <w:rtl/>
              </w:rPr>
            </w:pPr>
            <w:r>
              <w:rPr>
                <w:rFonts w:ascii="Calibri" w:eastAsia="Times New Roman" w:hAnsi="Calibri" w:cs="B Zar" w:hint="cs"/>
                <w:color w:val="000000"/>
                <w:rtl/>
              </w:rPr>
              <w:t>17</w:t>
            </w:r>
          </w:p>
        </w:tc>
        <w:tc>
          <w:tcPr>
            <w:tcW w:w="340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CB1824">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آيا بعداز قطع  نبض راديا ل به اندازه 30ميلي متر جيوه ديگر به پمپ كردن ادامه داده است؟</w:t>
            </w:r>
          </w:p>
        </w:tc>
        <w:tc>
          <w:tcPr>
            <w:tcW w:w="6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648"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495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DD5697">
            <w:pPr>
              <w:bidi/>
              <w:spacing w:after="0" w:line="240" w:lineRule="auto"/>
              <w:rPr>
                <w:rFonts w:ascii="Calibri" w:eastAsia="Times New Roman" w:hAnsi="Calibri" w:cs="B Nazanin"/>
                <w:color w:val="000000"/>
                <w:rtl/>
              </w:rPr>
            </w:pPr>
            <w:r w:rsidRPr="007C5396">
              <w:rPr>
                <w:rFonts w:ascii="Calibri" w:eastAsia="Times New Roman" w:hAnsi="Calibri" w:cs="B Nazanin" w:hint="cs"/>
                <w:color w:val="000000"/>
                <w:sz w:val="20"/>
                <w:szCs w:val="20"/>
                <w:rtl/>
              </w:rPr>
              <w:t>فشاردادن متوالی پمپ برای ورود هوا به داخل کیسه لاستیکی تا زمان حس نکردن نبض</w:t>
            </w:r>
          </w:p>
        </w:tc>
      </w:tr>
      <w:tr w:rsidR="007C5396" w:rsidRPr="007C5396" w:rsidTr="00B06D0D">
        <w:trPr>
          <w:trHeight w:val="250"/>
          <w:jc w:val="center"/>
        </w:trPr>
        <w:tc>
          <w:tcPr>
            <w:tcW w:w="614"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C5396" w:rsidRPr="007C5396" w:rsidRDefault="00FA2E50" w:rsidP="007C5396">
            <w:pPr>
              <w:bidi/>
              <w:spacing w:after="0" w:line="240" w:lineRule="auto"/>
              <w:jc w:val="center"/>
              <w:rPr>
                <w:rFonts w:ascii="Calibri" w:eastAsia="Times New Roman" w:hAnsi="Calibri" w:cs="B Zar"/>
                <w:color w:val="000000"/>
                <w:rtl/>
              </w:rPr>
            </w:pPr>
            <w:r>
              <w:rPr>
                <w:rFonts w:ascii="Calibri" w:eastAsia="Times New Roman" w:hAnsi="Calibri" w:cs="B Zar" w:hint="cs"/>
                <w:color w:val="000000"/>
                <w:rtl/>
              </w:rPr>
              <w:t>18</w:t>
            </w:r>
          </w:p>
        </w:tc>
        <w:tc>
          <w:tcPr>
            <w:tcW w:w="340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CB1824">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آيااولين صدای شریانی (کورتکف) راكه سمع كرد به عنوان فشار سيستوليك در نظر گرفته است؟</w:t>
            </w:r>
          </w:p>
        </w:tc>
        <w:tc>
          <w:tcPr>
            <w:tcW w:w="6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648"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495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r>
      <w:tr w:rsidR="007C5396" w:rsidRPr="007C5396" w:rsidTr="00B06D0D">
        <w:trPr>
          <w:trHeight w:val="403"/>
          <w:jc w:val="center"/>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FA2E50" w:rsidP="007C5396">
            <w:pPr>
              <w:bidi/>
              <w:spacing w:after="0" w:line="240" w:lineRule="auto"/>
              <w:jc w:val="center"/>
              <w:rPr>
                <w:rFonts w:ascii="Calibri" w:eastAsia="Times New Roman" w:hAnsi="Calibri" w:cs="B Zar"/>
                <w:color w:val="000000"/>
                <w:rtl/>
              </w:rPr>
            </w:pPr>
            <w:r>
              <w:rPr>
                <w:rFonts w:ascii="Calibri" w:eastAsia="Times New Roman" w:hAnsi="Calibri" w:cs="B Zar" w:hint="cs"/>
                <w:color w:val="000000"/>
                <w:rtl/>
              </w:rPr>
              <w:t>19</w:t>
            </w:r>
          </w:p>
        </w:tc>
        <w:tc>
          <w:tcPr>
            <w:tcW w:w="340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CB1824">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آيا از بین رفتن صدای شریانی به عنوان فشار دياستوليك در نظر گرفته است؟</w:t>
            </w:r>
          </w:p>
        </w:tc>
        <w:tc>
          <w:tcPr>
            <w:tcW w:w="62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648"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4950"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r>
      <w:tr w:rsidR="007C5396" w:rsidRPr="007C5396" w:rsidTr="00B06D0D">
        <w:trPr>
          <w:trHeight w:val="645"/>
          <w:jc w:val="center"/>
        </w:trPr>
        <w:tc>
          <w:tcPr>
            <w:tcW w:w="614" w:type="dxa"/>
            <w:tcBorders>
              <w:top w:val="nil"/>
              <w:left w:val="single" w:sz="8" w:space="0" w:color="000000"/>
              <w:bottom w:val="nil"/>
              <w:right w:val="single" w:sz="8" w:space="0" w:color="000000"/>
            </w:tcBorders>
            <w:shd w:val="clear" w:color="auto" w:fill="auto"/>
            <w:vAlign w:val="center"/>
            <w:hideMark/>
          </w:tcPr>
          <w:p w:rsidR="007C5396" w:rsidRPr="007C5396" w:rsidRDefault="00FA2E50" w:rsidP="007C5396">
            <w:pPr>
              <w:bidi/>
              <w:spacing w:after="0" w:line="240" w:lineRule="auto"/>
              <w:jc w:val="center"/>
              <w:rPr>
                <w:rFonts w:ascii="Calibri" w:eastAsia="Times New Roman" w:hAnsi="Calibri" w:cs="B Zar"/>
                <w:color w:val="000000"/>
                <w:rtl/>
              </w:rPr>
            </w:pPr>
            <w:r>
              <w:rPr>
                <w:rFonts w:ascii="Calibri" w:eastAsia="Times New Roman" w:hAnsi="Calibri" w:cs="B Zar" w:hint="cs"/>
                <w:color w:val="000000"/>
                <w:rtl/>
              </w:rPr>
              <w:t>20</w:t>
            </w:r>
          </w:p>
        </w:tc>
        <w:tc>
          <w:tcPr>
            <w:tcW w:w="340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C52748">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آیا در صورتی که مراجعه کننده سالمند است فشارخون وضعیتی را اندازه گیری نمود</w:t>
            </w:r>
            <w:r w:rsidR="00C52748">
              <w:rPr>
                <w:rFonts w:ascii="Calibri" w:eastAsia="Times New Roman" w:hAnsi="Calibri" w:cs="B Nazanin" w:hint="cs"/>
                <w:color w:val="000000"/>
                <w:sz w:val="20"/>
                <w:szCs w:val="20"/>
                <w:rtl/>
              </w:rPr>
              <w:t>ه است؟</w:t>
            </w:r>
          </w:p>
        </w:tc>
        <w:tc>
          <w:tcPr>
            <w:tcW w:w="62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648"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c>
          <w:tcPr>
            <w:tcW w:w="4950"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Nazanin"/>
                <w:color w:val="000000"/>
                <w:rtl/>
              </w:rPr>
            </w:pPr>
            <w:r w:rsidRPr="007C5396">
              <w:rPr>
                <w:rFonts w:ascii="Cambria" w:eastAsia="Times New Roman" w:hAnsi="Cambria" w:cs="Cambria" w:hint="cs"/>
                <w:color w:val="000000"/>
                <w:rtl/>
              </w:rPr>
              <w:t> </w:t>
            </w:r>
          </w:p>
        </w:tc>
      </w:tr>
      <w:tr w:rsidR="00DD5697" w:rsidRPr="007C5396" w:rsidTr="00B06D0D">
        <w:trPr>
          <w:trHeight w:val="330"/>
          <w:jc w:val="center"/>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DD5697" w:rsidRPr="007C5396" w:rsidRDefault="00DD5697" w:rsidP="007C5396">
            <w:pPr>
              <w:bidi/>
              <w:spacing w:after="0" w:line="240" w:lineRule="auto"/>
              <w:jc w:val="center"/>
              <w:rPr>
                <w:rFonts w:ascii="Calibri" w:eastAsia="Times New Roman" w:hAnsi="Calibri" w:cs="B Zar"/>
                <w:color w:val="000000"/>
                <w:rtl/>
              </w:rPr>
            </w:pPr>
            <w:r w:rsidRPr="007C5396">
              <w:rPr>
                <w:rFonts w:ascii="Cambria" w:eastAsia="Times New Roman" w:hAnsi="Cambria" w:cs="Cambria" w:hint="cs"/>
                <w:color w:val="000000"/>
                <w:rtl/>
              </w:rPr>
              <w:t> </w:t>
            </w:r>
          </w:p>
        </w:tc>
        <w:tc>
          <w:tcPr>
            <w:tcW w:w="9630" w:type="dxa"/>
            <w:gridSpan w:val="4"/>
            <w:tcBorders>
              <w:top w:val="nil"/>
              <w:left w:val="single" w:sz="8" w:space="0" w:color="000000"/>
              <w:bottom w:val="single" w:sz="8" w:space="0" w:color="000000"/>
              <w:right w:val="single" w:sz="8" w:space="0" w:color="000000"/>
            </w:tcBorders>
            <w:shd w:val="clear" w:color="000000" w:fill="CCC0DA"/>
            <w:vAlign w:val="center"/>
            <w:hideMark/>
          </w:tcPr>
          <w:p w:rsidR="00DD5697" w:rsidRPr="007C5396" w:rsidRDefault="00DD5697" w:rsidP="00DD5697">
            <w:pPr>
              <w:bidi/>
              <w:spacing w:after="0" w:line="240" w:lineRule="auto"/>
              <w:jc w:val="center"/>
              <w:rPr>
                <w:rFonts w:ascii="Calibri" w:eastAsia="Times New Roman" w:hAnsi="Calibri" w:cs="B Nazanin"/>
                <w:color w:val="000000"/>
                <w:sz w:val="20"/>
                <w:szCs w:val="20"/>
                <w:rtl/>
              </w:rPr>
            </w:pPr>
            <w:r w:rsidRPr="007C5396">
              <w:rPr>
                <w:rFonts w:ascii="Arial" w:eastAsia="Times New Roman" w:hAnsi="Arial" w:cs="B Titr"/>
                <w:b/>
                <w:bCs/>
                <w:color w:val="000000"/>
                <w:sz w:val="24"/>
                <w:szCs w:val="24"/>
                <w:rtl/>
              </w:rPr>
              <w:t>تست تعادل</w:t>
            </w:r>
          </w:p>
        </w:tc>
      </w:tr>
      <w:tr w:rsidR="007C5396" w:rsidRPr="007C5396" w:rsidTr="00B06D0D">
        <w:trPr>
          <w:trHeight w:val="691"/>
          <w:jc w:val="center"/>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FA2E50" w:rsidP="007C5396">
            <w:pPr>
              <w:bidi/>
              <w:spacing w:after="0" w:line="240" w:lineRule="auto"/>
              <w:jc w:val="center"/>
              <w:rPr>
                <w:rFonts w:ascii="Calibri" w:eastAsia="Times New Roman" w:hAnsi="Calibri" w:cs="B Zar"/>
                <w:color w:val="000000"/>
                <w:rtl/>
              </w:rPr>
            </w:pPr>
            <w:r>
              <w:rPr>
                <w:rFonts w:ascii="Calibri" w:eastAsia="Times New Roman" w:hAnsi="Calibri" w:cs="B Zar" w:hint="cs"/>
                <w:color w:val="000000"/>
                <w:rtl/>
              </w:rPr>
              <w:t>21</w:t>
            </w:r>
          </w:p>
        </w:tc>
        <w:tc>
          <w:tcPr>
            <w:tcW w:w="340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آیا محل انجام تست تعادل در محل ارائه خدمت مشخص شده است؟</w:t>
            </w:r>
          </w:p>
        </w:tc>
        <w:tc>
          <w:tcPr>
            <w:tcW w:w="62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Titr"/>
                <w:color w:val="000000"/>
                <w:rtl/>
              </w:rPr>
            </w:pPr>
            <w:r w:rsidRPr="007C5396">
              <w:rPr>
                <w:rFonts w:ascii="Cambria" w:eastAsia="Times New Roman" w:hAnsi="Cambria" w:cs="Cambria" w:hint="cs"/>
                <w:color w:val="000000"/>
                <w:rtl/>
              </w:rPr>
              <w:t> </w:t>
            </w:r>
          </w:p>
        </w:tc>
        <w:tc>
          <w:tcPr>
            <w:tcW w:w="648" w:type="dxa"/>
            <w:tcBorders>
              <w:top w:val="nil"/>
              <w:left w:val="nil"/>
              <w:bottom w:val="single" w:sz="8" w:space="0" w:color="000000"/>
              <w:right w:val="nil"/>
            </w:tcBorders>
            <w:shd w:val="clear" w:color="auto" w:fill="auto"/>
            <w:vAlign w:val="center"/>
            <w:hideMark/>
          </w:tcPr>
          <w:p w:rsidR="007C5396" w:rsidRPr="007C5396" w:rsidRDefault="007C5396" w:rsidP="007C5396">
            <w:pPr>
              <w:bidi/>
              <w:spacing w:after="0" w:line="240" w:lineRule="auto"/>
              <w:jc w:val="center"/>
              <w:rPr>
                <w:rFonts w:ascii="Calibri" w:eastAsia="Times New Roman" w:hAnsi="Calibri" w:cs="B Titr"/>
                <w:color w:val="000000"/>
                <w:rtl/>
              </w:rPr>
            </w:pPr>
            <w:r w:rsidRPr="007C5396">
              <w:rPr>
                <w:rFonts w:ascii="Cambria" w:eastAsia="Times New Roman" w:hAnsi="Cambria" w:cs="Cambria" w:hint="cs"/>
                <w:color w:val="000000"/>
                <w:rtl/>
              </w:rPr>
              <w:t> </w:t>
            </w:r>
          </w:p>
        </w:tc>
        <w:tc>
          <w:tcPr>
            <w:tcW w:w="4950"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rPr>
                <w:rFonts w:ascii="Calibri" w:eastAsia="Times New Roman" w:hAnsi="Calibri" w:cs="B Nazanin"/>
                <w:color w:val="000000"/>
                <w:rtl/>
              </w:rPr>
            </w:pPr>
            <w:r w:rsidRPr="007C5396">
              <w:rPr>
                <w:rFonts w:ascii="Calibri" w:eastAsia="Times New Roman" w:hAnsi="Calibri" w:cs="B Nazanin" w:hint="cs"/>
                <w:color w:val="000000"/>
                <w:sz w:val="20"/>
                <w:szCs w:val="20"/>
                <w:rtl/>
              </w:rPr>
              <w:t>مسیر مستقیم بدون مانع باشد- اطلاع رسانی محل انجام تست تعادل صورت گرفته باشد- تنظیم فاصله 3 متر از پایه جلوئی صندلی تا محل چرخش سالمند در نظر گرفته شود و روی زمین مشخص شده باشد. حداقل نیم متر فضا برای چرخش سالمند در نظر گرفته شود.</w:t>
            </w:r>
            <w:r w:rsidRPr="007C5396">
              <w:rPr>
                <w:rFonts w:ascii="Calibri" w:eastAsia="Times New Roman" w:hAnsi="Calibri" w:cs="B Nazanin" w:hint="cs"/>
                <w:color w:val="000000"/>
                <w:rtl/>
              </w:rPr>
              <w:t xml:space="preserve"> </w:t>
            </w:r>
          </w:p>
        </w:tc>
      </w:tr>
      <w:tr w:rsidR="007C5396" w:rsidRPr="007C5396" w:rsidTr="00B06D0D">
        <w:trPr>
          <w:trHeight w:val="41"/>
          <w:jc w:val="center"/>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FA2E50" w:rsidP="007C5396">
            <w:pPr>
              <w:bidi/>
              <w:spacing w:after="0" w:line="240" w:lineRule="auto"/>
              <w:jc w:val="center"/>
              <w:rPr>
                <w:rFonts w:ascii="Calibri" w:eastAsia="Times New Roman" w:hAnsi="Calibri" w:cs="B Zar"/>
                <w:color w:val="000000"/>
                <w:rtl/>
              </w:rPr>
            </w:pPr>
            <w:r>
              <w:rPr>
                <w:rFonts w:ascii="Calibri" w:eastAsia="Times New Roman" w:hAnsi="Calibri" w:cs="B Zar" w:hint="cs"/>
                <w:color w:val="000000"/>
                <w:rtl/>
              </w:rPr>
              <w:t>22</w:t>
            </w:r>
          </w:p>
        </w:tc>
        <w:tc>
          <w:tcPr>
            <w:tcW w:w="340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آیا صندلی مناسب در محل تست تعادل قرار دارد؟</w:t>
            </w:r>
          </w:p>
        </w:tc>
        <w:tc>
          <w:tcPr>
            <w:tcW w:w="62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rPr>
                <w:rFonts w:ascii="Calibri" w:eastAsia="Times New Roman" w:hAnsi="Calibri" w:cs="B Nazanin"/>
                <w:color w:val="000000"/>
                <w:rtl/>
              </w:rPr>
            </w:pPr>
            <w:r w:rsidRPr="007C5396">
              <w:rPr>
                <w:rFonts w:ascii="Cambria" w:eastAsia="Times New Roman" w:hAnsi="Cambria" w:cs="Cambria" w:hint="cs"/>
                <w:color w:val="000000"/>
                <w:rtl/>
              </w:rPr>
              <w:t> </w:t>
            </w:r>
          </w:p>
        </w:tc>
        <w:tc>
          <w:tcPr>
            <w:tcW w:w="648"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rPr>
                <w:rFonts w:ascii="Calibri" w:eastAsia="Times New Roman" w:hAnsi="Calibri" w:cs="B Nazanin"/>
                <w:color w:val="000000"/>
                <w:rtl/>
              </w:rPr>
            </w:pPr>
            <w:r w:rsidRPr="007C5396">
              <w:rPr>
                <w:rFonts w:ascii="Cambria" w:eastAsia="Times New Roman" w:hAnsi="Cambria" w:cs="Cambria" w:hint="cs"/>
                <w:color w:val="000000"/>
                <w:rtl/>
              </w:rPr>
              <w:t> </w:t>
            </w:r>
          </w:p>
        </w:tc>
        <w:tc>
          <w:tcPr>
            <w:tcW w:w="4950"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صندلی چرخ دارو راحتی مناسب نیست.</w:t>
            </w:r>
          </w:p>
        </w:tc>
      </w:tr>
      <w:tr w:rsidR="007C5396" w:rsidRPr="007C5396" w:rsidTr="00B06D0D">
        <w:trPr>
          <w:trHeight w:val="41"/>
          <w:jc w:val="center"/>
        </w:trPr>
        <w:tc>
          <w:tcPr>
            <w:tcW w:w="614" w:type="dxa"/>
            <w:tcBorders>
              <w:top w:val="nil"/>
              <w:left w:val="single" w:sz="8" w:space="0" w:color="000000"/>
              <w:bottom w:val="single" w:sz="8" w:space="0" w:color="000000"/>
              <w:right w:val="nil"/>
            </w:tcBorders>
            <w:shd w:val="clear" w:color="auto" w:fill="auto"/>
            <w:vAlign w:val="center"/>
            <w:hideMark/>
          </w:tcPr>
          <w:p w:rsidR="007C5396" w:rsidRPr="007C5396" w:rsidRDefault="00FA2E50" w:rsidP="007C5396">
            <w:pPr>
              <w:bidi/>
              <w:spacing w:after="0" w:line="240" w:lineRule="auto"/>
              <w:jc w:val="center"/>
              <w:rPr>
                <w:rFonts w:ascii="Calibri" w:eastAsia="Times New Roman" w:hAnsi="Calibri" w:cs="B Zar"/>
                <w:color w:val="000000"/>
                <w:rtl/>
              </w:rPr>
            </w:pPr>
            <w:r>
              <w:rPr>
                <w:rFonts w:ascii="Calibri" w:eastAsia="Times New Roman" w:hAnsi="Calibri" w:cs="B Zar" w:hint="cs"/>
                <w:color w:val="000000"/>
                <w:rtl/>
              </w:rPr>
              <w:t>23</w:t>
            </w:r>
          </w:p>
        </w:tc>
        <w:tc>
          <w:tcPr>
            <w:tcW w:w="340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آیا زمان انجام تست تعادل را به درستی سنجید؟</w:t>
            </w:r>
          </w:p>
        </w:tc>
        <w:tc>
          <w:tcPr>
            <w:tcW w:w="626"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rPr>
                <w:rFonts w:ascii="Calibri" w:eastAsia="Times New Roman" w:hAnsi="Calibri" w:cs="B Nazanin"/>
                <w:color w:val="000000"/>
                <w:rtl/>
              </w:rPr>
            </w:pPr>
            <w:r w:rsidRPr="007C5396">
              <w:rPr>
                <w:rFonts w:ascii="Cambria" w:eastAsia="Times New Roman" w:hAnsi="Cambria" w:cs="Cambria" w:hint="cs"/>
                <w:color w:val="000000"/>
                <w:rtl/>
              </w:rPr>
              <w:t> </w:t>
            </w:r>
          </w:p>
        </w:tc>
        <w:tc>
          <w:tcPr>
            <w:tcW w:w="648"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rPr>
                <w:rFonts w:ascii="Calibri" w:eastAsia="Times New Roman" w:hAnsi="Calibri" w:cs="B Nazanin"/>
                <w:color w:val="000000"/>
                <w:rtl/>
              </w:rPr>
            </w:pPr>
            <w:r w:rsidRPr="007C5396">
              <w:rPr>
                <w:rFonts w:ascii="Cambria" w:eastAsia="Times New Roman" w:hAnsi="Cambria" w:cs="Cambria" w:hint="cs"/>
                <w:color w:val="000000"/>
                <w:rtl/>
              </w:rPr>
              <w:t> </w:t>
            </w:r>
          </w:p>
        </w:tc>
        <w:tc>
          <w:tcPr>
            <w:tcW w:w="4950" w:type="dxa"/>
            <w:tcBorders>
              <w:top w:val="nil"/>
              <w:left w:val="single" w:sz="8" w:space="0" w:color="000000"/>
              <w:bottom w:val="single" w:sz="8" w:space="0" w:color="000000"/>
              <w:right w:val="single" w:sz="8" w:space="0" w:color="000000"/>
            </w:tcBorders>
            <w:shd w:val="clear" w:color="auto" w:fill="auto"/>
            <w:vAlign w:val="center"/>
            <w:hideMark/>
          </w:tcPr>
          <w:p w:rsidR="007C5396" w:rsidRPr="007C5396" w:rsidRDefault="007C5396" w:rsidP="007C5396">
            <w:pPr>
              <w:bidi/>
              <w:spacing w:after="0" w:line="240" w:lineRule="auto"/>
              <w:rPr>
                <w:rFonts w:ascii="Calibri" w:eastAsia="Times New Roman" w:hAnsi="Calibri" w:cs="B Nazanin"/>
                <w:color w:val="000000"/>
                <w:sz w:val="20"/>
                <w:szCs w:val="20"/>
                <w:rtl/>
              </w:rPr>
            </w:pPr>
            <w:r w:rsidRPr="007C5396">
              <w:rPr>
                <w:rFonts w:ascii="Calibri" w:eastAsia="Times New Roman" w:hAnsi="Calibri" w:cs="B Nazanin" w:hint="cs"/>
                <w:color w:val="000000"/>
                <w:sz w:val="20"/>
                <w:szCs w:val="20"/>
                <w:rtl/>
              </w:rPr>
              <w:t>استفاده از ساعت ثانیه شمار و یا استفاده از کرنومتر موبایل</w:t>
            </w:r>
          </w:p>
        </w:tc>
      </w:tr>
      <w:tr w:rsidR="00C52748" w:rsidRPr="007C5396" w:rsidTr="00B06D0D">
        <w:trPr>
          <w:trHeight w:val="41"/>
          <w:jc w:val="center"/>
        </w:trPr>
        <w:tc>
          <w:tcPr>
            <w:tcW w:w="614" w:type="dxa"/>
            <w:tcBorders>
              <w:top w:val="nil"/>
              <w:left w:val="single" w:sz="8" w:space="0" w:color="000000"/>
              <w:bottom w:val="single" w:sz="8" w:space="0" w:color="000000"/>
              <w:right w:val="nil"/>
            </w:tcBorders>
            <w:shd w:val="clear" w:color="auto" w:fill="auto"/>
            <w:vAlign w:val="center"/>
          </w:tcPr>
          <w:p w:rsidR="00C52748" w:rsidRDefault="00257736" w:rsidP="007C5396">
            <w:pPr>
              <w:bidi/>
              <w:spacing w:after="0" w:line="240" w:lineRule="auto"/>
              <w:jc w:val="center"/>
              <w:rPr>
                <w:rFonts w:ascii="Calibri" w:eastAsia="Times New Roman" w:hAnsi="Calibri" w:cs="B Zar"/>
                <w:color w:val="000000"/>
                <w:rtl/>
              </w:rPr>
            </w:pPr>
            <w:r>
              <w:rPr>
                <w:rFonts w:ascii="Calibri" w:eastAsia="Times New Roman" w:hAnsi="Calibri" w:cs="B Zar" w:hint="cs"/>
                <w:color w:val="000000"/>
                <w:rtl/>
              </w:rPr>
              <w:t>24</w:t>
            </w:r>
          </w:p>
        </w:tc>
        <w:tc>
          <w:tcPr>
            <w:tcW w:w="3406" w:type="dxa"/>
            <w:tcBorders>
              <w:top w:val="nil"/>
              <w:left w:val="single" w:sz="8" w:space="0" w:color="000000"/>
              <w:bottom w:val="single" w:sz="8" w:space="0" w:color="000000"/>
              <w:right w:val="single" w:sz="8" w:space="0" w:color="000000"/>
            </w:tcBorders>
            <w:shd w:val="clear" w:color="auto" w:fill="auto"/>
            <w:vAlign w:val="center"/>
          </w:tcPr>
          <w:p w:rsidR="00C52748" w:rsidRPr="007C5396" w:rsidRDefault="00C52748" w:rsidP="007C5396">
            <w:pPr>
              <w:bidi/>
              <w:spacing w:after="0" w:line="240" w:lineRule="auto"/>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آیا در زمان تست تعادل ایمنی سالمند تامین شده است؟</w:t>
            </w:r>
          </w:p>
        </w:tc>
        <w:tc>
          <w:tcPr>
            <w:tcW w:w="626" w:type="dxa"/>
            <w:tcBorders>
              <w:top w:val="nil"/>
              <w:left w:val="single" w:sz="8" w:space="0" w:color="000000"/>
              <w:bottom w:val="single" w:sz="8" w:space="0" w:color="000000"/>
              <w:right w:val="single" w:sz="8" w:space="0" w:color="000000"/>
            </w:tcBorders>
            <w:shd w:val="clear" w:color="auto" w:fill="auto"/>
            <w:vAlign w:val="center"/>
          </w:tcPr>
          <w:p w:rsidR="00C52748" w:rsidRPr="007C5396" w:rsidRDefault="00C52748" w:rsidP="007C5396">
            <w:pPr>
              <w:bidi/>
              <w:spacing w:after="0" w:line="240" w:lineRule="auto"/>
              <w:rPr>
                <w:rFonts w:ascii="Cambria" w:eastAsia="Times New Roman" w:hAnsi="Cambria" w:cs="Times New Roman"/>
                <w:color w:val="000000"/>
                <w:rtl/>
              </w:rPr>
            </w:pPr>
          </w:p>
        </w:tc>
        <w:tc>
          <w:tcPr>
            <w:tcW w:w="648" w:type="dxa"/>
            <w:tcBorders>
              <w:top w:val="nil"/>
              <w:left w:val="single" w:sz="8" w:space="0" w:color="000000"/>
              <w:bottom w:val="single" w:sz="8" w:space="0" w:color="000000"/>
              <w:right w:val="single" w:sz="8" w:space="0" w:color="000000"/>
            </w:tcBorders>
            <w:shd w:val="clear" w:color="auto" w:fill="auto"/>
            <w:vAlign w:val="center"/>
          </w:tcPr>
          <w:p w:rsidR="00C52748" w:rsidRPr="007C5396" w:rsidRDefault="00C52748" w:rsidP="007C5396">
            <w:pPr>
              <w:bidi/>
              <w:spacing w:after="0" w:line="240" w:lineRule="auto"/>
              <w:rPr>
                <w:rFonts w:ascii="Cambria" w:eastAsia="Times New Roman" w:hAnsi="Cambria" w:cs="Times New Roman"/>
                <w:color w:val="000000"/>
                <w:rtl/>
              </w:rPr>
            </w:pPr>
          </w:p>
        </w:tc>
        <w:tc>
          <w:tcPr>
            <w:tcW w:w="4950" w:type="dxa"/>
            <w:tcBorders>
              <w:top w:val="nil"/>
              <w:left w:val="single" w:sz="8" w:space="0" w:color="000000"/>
              <w:bottom w:val="single" w:sz="8" w:space="0" w:color="000000"/>
              <w:right w:val="single" w:sz="8" w:space="0" w:color="000000"/>
            </w:tcBorders>
            <w:shd w:val="clear" w:color="auto" w:fill="auto"/>
            <w:vAlign w:val="center"/>
          </w:tcPr>
          <w:p w:rsidR="00C52748" w:rsidRPr="007C5396" w:rsidRDefault="00C52748" w:rsidP="00C52748">
            <w:pPr>
              <w:bidi/>
              <w:spacing w:after="0" w:line="240" w:lineRule="auto"/>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 xml:space="preserve">اگر سالمند با ابزار کمکی مثل عصا یا واکر راه می رود این تست را با استفاده از آن اتجام نماید در تمامی مراحل انجام تست ایمنی سالمند در نظر گرفته شود. </w:t>
            </w:r>
          </w:p>
        </w:tc>
      </w:tr>
      <w:tr w:rsidR="00B06D0D" w:rsidRPr="007C5396" w:rsidTr="00B06D0D">
        <w:trPr>
          <w:trHeight w:val="660"/>
          <w:jc w:val="center"/>
        </w:trPr>
        <w:tc>
          <w:tcPr>
            <w:tcW w:w="4020" w:type="dxa"/>
            <w:gridSpan w:val="2"/>
            <w:tcBorders>
              <w:top w:val="nil"/>
              <w:left w:val="single" w:sz="8" w:space="0" w:color="000000"/>
              <w:right w:val="single" w:sz="8" w:space="0" w:color="000000"/>
            </w:tcBorders>
            <w:shd w:val="clear" w:color="000000" w:fill="DA9694"/>
            <w:vAlign w:val="center"/>
            <w:hideMark/>
          </w:tcPr>
          <w:p w:rsidR="00B06D0D" w:rsidRPr="007C5396" w:rsidRDefault="00B06D0D" w:rsidP="00B06D0D">
            <w:pPr>
              <w:bidi/>
              <w:spacing w:after="0" w:line="240" w:lineRule="auto"/>
              <w:jc w:val="center"/>
              <w:rPr>
                <w:rFonts w:ascii="Arial" w:eastAsia="Times New Roman" w:hAnsi="Arial" w:cs="Arial"/>
                <w:b/>
                <w:bCs/>
                <w:color w:val="000000"/>
                <w:rtl/>
              </w:rPr>
            </w:pPr>
            <w:r w:rsidRPr="007C5396">
              <w:rPr>
                <w:rFonts w:ascii="Arial" w:eastAsia="Times New Roman" w:hAnsi="Arial" w:cs="B Titr"/>
                <w:b/>
                <w:bCs/>
                <w:color w:val="000000"/>
                <w:sz w:val="24"/>
                <w:szCs w:val="24"/>
                <w:rtl/>
              </w:rPr>
              <w:t>جمع كل</w:t>
            </w:r>
          </w:p>
        </w:tc>
        <w:tc>
          <w:tcPr>
            <w:tcW w:w="626" w:type="dxa"/>
            <w:tcBorders>
              <w:top w:val="nil"/>
              <w:left w:val="single" w:sz="8" w:space="0" w:color="000000"/>
              <w:bottom w:val="single" w:sz="8" w:space="0" w:color="000000"/>
              <w:right w:val="single" w:sz="8" w:space="0" w:color="000000"/>
            </w:tcBorders>
            <w:shd w:val="clear" w:color="000000" w:fill="DA9694"/>
            <w:vAlign w:val="center"/>
            <w:hideMark/>
          </w:tcPr>
          <w:p w:rsidR="00B06D0D" w:rsidRPr="007C5396" w:rsidRDefault="00B06D0D" w:rsidP="007C5396">
            <w:pPr>
              <w:bidi/>
              <w:spacing w:after="0" w:line="240" w:lineRule="auto"/>
              <w:jc w:val="center"/>
              <w:rPr>
                <w:rFonts w:ascii="Calibri" w:eastAsia="Times New Roman" w:hAnsi="Calibri" w:cs="B Titr"/>
                <w:color w:val="000000"/>
                <w:rtl/>
              </w:rPr>
            </w:pPr>
            <w:r w:rsidRPr="007C5396">
              <w:rPr>
                <w:rFonts w:ascii="Cambria" w:eastAsia="Times New Roman" w:hAnsi="Cambria" w:cs="Cambria" w:hint="cs"/>
                <w:color w:val="000000"/>
                <w:rtl/>
              </w:rPr>
              <w:t> </w:t>
            </w:r>
          </w:p>
        </w:tc>
        <w:tc>
          <w:tcPr>
            <w:tcW w:w="648" w:type="dxa"/>
            <w:tcBorders>
              <w:top w:val="nil"/>
              <w:left w:val="single" w:sz="8" w:space="0" w:color="000000"/>
              <w:bottom w:val="single" w:sz="8" w:space="0" w:color="000000"/>
              <w:right w:val="single" w:sz="8" w:space="0" w:color="000000"/>
            </w:tcBorders>
            <w:shd w:val="clear" w:color="000000" w:fill="DA9694"/>
            <w:vAlign w:val="center"/>
            <w:hideMark/>
          </w:tcPr>
          <w:p w:rsidR="00B06D0D" w:rsidRPr="007C5396" w:rsidRDefault="00B06D0D" w:rsidP="007C5396">
            <w:pPr>
              <w:bidi/>
              <w:spacing w:after="0" w:line="240" w:lineRule="auto"/>
              <w:jc w:val="center"/>
              <w:rPr>
                <w:rFonts w:ascii="Calibri" w:eastAsia="Times New Roman" w:hAnsi="Calibri" w:cs="B Titr"/>
                <w:color w:val="000000"/>
                <w:rtl/>
              </w:rPr>
            </w:pPr>
            <w:r w:rsidRPr="007C5396">
              <w:rPr>
                <w:rFonts w:ascii="Cambria" w:eastAsia="Times New Roman" w:hAnsi="Cambria" w:cs="Cambria" w:hint="cs"/>
                <w:color w:val="000000"/>
                <w:rtl/>
              </w:rPr>
              <w:t> </w:t>
            </w:r>
          </w:p>
        </w:tc>
        <w:tc>
          <w:tcPr>
            <w:tcW w:w="4950" w:type="dxa"/>
            <w:tcBorders>
              <w:top w:val="nil"/>
              <w:left w:val="single" w:sz="8" w:space="0" w:color="000000"/>
              <w:bottom w:val="single" w:sz="8" w:space="0" w:color="000000"/>
              <w:right w:val="single" w:sz="8" w:space="0" w:color="000000"/>
            </w:tcBorders>
            <w:shd w:val="clear" w:color="000000" w:fill="DA9694"/>
            <w:vAlign w:val="center"/>
            <w:hideMark/>
          </w:tcPr>
          <w:p w:rsidR="00B06D0D" w:rsidRPr="007C5396" w:rsidRDefault="00B06D0D" w:rsidP="007C5396">
            <w:pPr>
              <w:bidi/>
              <w:spacing w:after="0" w:line="240" w:lineRule="auto"/>
              <w:jc w:val="center"/>
              <w:rPr>
                <w:rFonts w:ascii="Calibri" w:eastAsia="Times New Roman" w:hAnsi="Calibri" w:cs="B Titr"/>
                <w:color w:val="000000"/>
                <w:rtl/>
              </w:rPr>
            </w:pPr>
            <w:r w:rsidRPr="007C5396">
              <w:rPr>
                <w:rFonts w:ascii="Cambria" w:eastAsia="Times New Roman" w:hAnsi="Cambria" w:cs="Cambria" w:hint="cs"/>
                <w:color w:val="000000"/>
                <w:rtl/>
              </w:rPr>
              <w:t> </w:t>
            </w:r>
          </w:p>
        </w:tc>
      </w:tr>
    </w:tbl>
    <w:p w:rsidR="00426954" w:rsidRDefault="00BE3565"/>
    <w:sectPr w:rsidR="00426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altName w:val="Arial"/>
    <w:panose1 w:val="00000700000000000000"/>
    <w:charset w:val="B2"/>
    <w:family w:val="auto"/>
    <w:pitch w:val="variable"/>
    <w:sig w:usb0="00002001" w:usb1="80000000" w:usb2="00000008" w:usb3="00000000" w:csb0="00000040" w:csb1="00000000"/>
  </w:font>
  <w:font w:name="B Zar">
    <w:altName w:val="Arial"/>
    <w:panose1 w:val="00000400000000000000"/>
    <w:charset w:val="B2"/>
    <w:family w:val="auto"/>
    <w:pitch w:val="variable"/>
    <w:sig w:usb0="00002001" w:usb1="80000000" w:usb2="00000008" w:usb3="00000000" w:csb0="00000040" w:csb1="00000000"/>
  </w:font>
  <w:font w:name="B Nazanin">
    <w:altName w:val="Arial"/>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96"/>
    <w:rsid w:val="001E2409"/>
    <w:rsid w:val="00211379"/>
    <w:rsid w:val="00250372"/>
    <w:rsid w:val="00257736"/>
    <w:rsid w:val="002C55B0"/>
    <w:rsid w:val="00483B40"/>
    <w:rsid w:val="00615AEA"/>
    <w:rsid w:val="007A2CF6"/>
    <w:rsid w:val="007C5396"/>
    <w:rsid w:val="00834A0F"/>
    <w:rsid w:val="008E6ECE"/>
    <w:rsid w:val="009F1925"/>
    <w:rsid w:val="00B06D0D"/>
    <w:rsid w:val="00B221A7"/>
    <w:rsid w:val="00BE3565"/>
    <w:rsid w:val="00C52748"/>
    <w:rsid w:val="00C760E2"/>
    <w:rsid w:val="00CB1824"/>
    <w:rsid w:val="00CF46D5"/>
    <w:rsid w:val="00D220ED"/>
    <w:rsid w:val="00D7341A"/>
    <w:rsid w:val="00D96CD6"/>
    <w:rsid w:val="00DD5697"/>
    <w:rsid w:val="00FA2E50"/>
    <w:rsid w:val="00FE50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E657"/>
  <w15:chartTrackingRefBased/>
  <w15:docId w15:val="{9CC8E64F-004E-4C83-9370-DD1EA55D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1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Ghorbanee, Fatemeh</dc:creator>
  <cp:keywords/>
  <dc:description/>
  <cp:lastModifiedBy>s.ahmadi</cp:lastModifiedBy>
  <cp:revision>3</cp:revision>
  <cp:lastPrinted>2022-01-30T07:15:00Z</cp:lastPrinted>
  <dcterms:created xsi:type="dcterms:W3CDTF">2022-01-30T07:51:00Z</dcterms:created>
  <dcterms:modified xsi:type="dcterms:W3CDTF">2022-01-30T09:57:00Z</dcterms:modified>
</cp:coreProperties>
</file>